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AA9" w:rsidRDefault="00992AA9" w:rsidP="00811EB5">
      <w:pPr>
        <w:spacing w:after="0"/>
        <w:ind w:firstLine="709"/>
        <w:jc w:val="both"/>
        <w:rPr>
          <w:rFonts w:ascii="Times New Roman" w:hAnsi="Times New Roman"/>
          <w:bCs/>
          <w:sz w:val="24"/>
          <w:szCs w:val="24"/>
        </w:rPr>
      </w:pPr>
    </w:p>
    <w:p w:rsidR="00992AA9" w:rsidRDefault="00992AA9" w:rsidP="00811EB5">
      <w:pPr>
        <w:spacing w:after="0"/>
        <w:ind w:firstLine="709"/>
        <w:jc w:val="both"/>
        <w:rPr>
          <w:rFonts w:ascii="Times New Roman" w:hAnsi="Times New Roman"/>
          <w:bCs/>
          <w:sz w:val="24"/>
          <w:szCs w:val="24"/>
        </w:rPr>
      </w:pPr>
    </w:p>
    <w:p w:rsidR="00992AA9" w:rsidRDefault="00992AA9" w:rsidP="00811EB5">
      <w:pPr>
        <w:spacing w:after="0"/>
        <w:ind w:firstLine="709"/>
        <w:jc w:val="both"/>
        <w:rPr>
          <w:rFonts w:ascii="Times New Roman" w:hAnsi="Times New Roman"/>
          <w:bCs/>
          <w:sz w:val="24"/>
          <w:szCs w:val="24"/>
        </w:rPr>
      </w:pPr>
    </w:p>
    <w:p w:rsidR="00992AA9" w:rsidRDefault="00992AA9" w:rsidP="00811EB5">
      <w:pPr>
        <w:spacing w:after="0"/>
        <w:ind w:firstLine="709"/>
        <w:jc w:val="both"/>
        <w:rPr>
          <w:rFonts w:ascii="Times New Roman" w:hAnsi="Times New Roman"/>
          <w:bCs/>
          <w:sz w:val="24"/>
          <w:szCs w:val="24"/>
        </w:rPr>
      </w:pPr>
    </w:p>
    <w:p w:rsidR="00992AA9" w:rsidRDefault="00992AA9" w:rsidP="00811EB5">
      <w:pPr>
        <w:spacing w:after="0"/>
        <w:ind w:firstLine="709"/>
        <w:jc w:val="both"/>
        <w:rPr>
          <w:rFonts w:ascii="Times New Roman" w:hAnsi="Times New Roman"/>
          <w:bCs/>
          <w:sz w:val="24"/>
          <w:szCs w:val="24"/>
        </w:rPr>
      </w:pPr>
    </w:p>
    <w:p w:rsidR="00992AA9" w:rsidRDefault="00992AA9" w:rsidP="00811EB5">
      <w:pPr>
        <w:spacing w:after="0"/>
        <w:ind w:firstLine="709"/>
        <w:jc w:val="both"/>
        <w:rPr>
          <w:rFonts w:ascii="Times New Roman" w:hAnsi="Times New Roman"/>
          <w:bCs/>
          <w:sz w:val="24"/>
          <w:szCs w:val="24"/>
        </w:rPr>
      </w:pPr>
    </w:p>
    <w:p w:rsidR="00992AA9" w:rsidRDefault="00992AA9" w:rsidP="00811EB5">
      <w:pPr>
        <w:spacing w:after="0"/>
        <w:ind w:firstLine="709"/>
        <w:jc w:val="both"/>
        <w:rPr>
          <w:rFonts w:ascii="Times New Roman" w:hAnsi="Times New Roman"/>
          <w:bCs/>
          <w:sz w:val="24"/>
          <w:szCs w:val="24"/>
        </w:rPr>
      </w:pPr>
      <w:bookmarkStart w:id="0" w:name="_GoBack"/>
      <w:r w:rsidRPr="00992AA9">
        <w:rPr>
          <w:rFonts w:ascii="Times New Roman" w:hAnsi="Times New Roman"/>
          <w:bCs/>
          <w:noProof/>
          <w:sz w:val="24"/>
          <w:szCs w:val="24"/>
          <w:lang w:eastAsia="ru-RU"/>
        </w:rPr>
        <w:lastRenderedPageBreak/>
        <w:drawing>
          <wp:inline distT="0" distB="0" distL="0" distR="0">
            <wp:extent cx="6120130" cy="8945756"/>
            <wp:effectExtent l="0" t="0" r="0" b="8255"/>
            <wp:docPr id="1" name="Рисунок 1" descr="C:\Users\ZAMUR\Desktop\Полностью верное расписание с 09.10.2025\Программы и учебные планы\Тит прогр15.0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MUR\Desktop\Полностью верное расписание с 09.10.2025\Программы и учебные планы\Тит прогр15.02.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945756"/>
                    </a:xfrm>
                    <a:prstGeom prst="rect">
                      <a:avLst/>
                    </a:prstGeom>
                    <a:noFill/>
                    <a:ln>
                      <a:noFill/>
                    </a:ln>
                  </pic:spPr>
                </pic:pic>
              </a:graphicData>
            </a:graphic>
          </wp:inline>
        </w:drawing>
      </w:r>
      <w:bookmarkEnd w:id="0"/>
    </w:p>
    <w:p w:rsidR="00811EB5" w:rsidRDefault="00811EB5" w:rsidP="00811EB5">
      <w:pPr>
        <w:spacing w:after="0"/>
        <w:ind w:firstLine="709"/>
        <w:jc w:val="both"/>
        <w:rPr>
          <w:rFonts w:ascii="Times New Roman" w:hAnsi="Times New Roman"/>
          <w:bCs/>
          <w:i/>
        </w:rPr>
      </w:pPr>
      <w:r>
        <w:rPr>
          <w:rFonts w:ascii="Times New Roman" w:hAnsi="Times New Roman"/>
          <w:bCs/>
          <w:sz w:val="24"/>
          <w:szCs w:val="24"/>
        </w:rPr>
        <w:lastRenderedPageBreak/>
        <w:t xml:space="preserve">Настоящая основная образовательная программа по </w:t>
      </w:r>
      <w:r w:rsidRPr="00EF790E">
        <w:rPr>
          <w:rFonts w:ascii="Times New Roman" w:hAnsi="Times New Roman"/>
          <w:bCs/>
          <w:sz w:val="24"/>
          <w:szCs w:val="24"/>
        </w:rPr>
        <w:t>специальности</w:t>
      </w:r>
      <w:r>
        <w:rPr>
          <w:rFonts w:ascii="Times New Roman" w:hAnsi="Times New Roman"/>
          <w:bCs/>
          <w:sz w:val="24"/>
          <w:szCs w:val="24"/>
        </w:rPr>
        <w:t xml:space="preserve"> </w:t>
      </w:r>
      <w:r w:rsidRPr="00EF790E">
        <w:rPr>
          <w:rFonts w:ascii="Times New Roman" w:hAnsi="Times New Roman"/>
          <w:bCs/>
          <w:sz w:val="24"/>
          <w:szCs w:val="24"/>
        </w:rPr>
        <w:t>15.02.16 Технология машиностроения среднего профессионального</w:t>
      </w:r>
      <w:r>
        <w:rPr>
          <w:rFonts w:ascii="Times New Roman" w:hAnsi="Times New Roman"/>
          <w:bCs/>
          <w:sz w:val="24"/>
          <w:szCs w:val="24"/>
        </w:rPr>
        <w:t xml:space="preserve"> образования (далее – ООП, ООП СПО) разработана на основе федерального государственного образовательного стандарта среднего профессионального образования по </w:t>
      </w:r>
      <w:r w:rsidRPr="007119B3">
        <w:rPr>
          <w:rFonts w:ascii="Times New Roman" w:hAnsi="Times New Roman"/>
          <w:bCs/>
          <w:iCs/>
          <w:sz w:val="24"/>
          <w:szCs w:val="24"/>
        </w:rPr>
        <w:t>специальности</w:t>
      </w:r>
      <w:r>
        <w:rPr>
          <w:rFonts w:ascii="Times New Roman" w:hAnsi="Times New Roman"/>
          <w:bCs/>
          <w:iCs/>
          <w:sz w:val="24"/>
          <w:szCs w:val="24"/>
        </w:rPr>
        <w:t xml:space="preserve"> </w:t>
      </w:r>
      <w:r w:rsidRPr="007119B3">
        <w:rPr>
          <w:rFonts w:ascii="Times New Roman" w:hAnsi="Times New Roman"/>
          <w:bCs/>
          <w:iCs/>
          <w:sz w:val="24"/>
          <w:szCs w:val="24"/>
        </w:rPr>
        <w:t>15.02.16 Технология машиностроени</w:t>
      </w:r>
      <w:r>
        <w:rPr>
          <w:rFonts w:ascii="Times New Roman" w:hAnsi="Times New Roman"/>
          <w:bCs/>
          <w:iCs/>
          <w:sz w:val="24"/>
          <w:szCs w:val="24"/>
        </w:rPr>
        <w:t>я,</w:t>
      </w:r>
      <w:r>
        <w:rPr>
          <w:rFonts w:ascii="Times New Roman" w:hAnsi="Times New Roman"/>
          <w:bCs/>
          <w:sz w:val="24"/>
          <w:szCs w:val="24"/>
        </w:rPr>
        <w:t xml:space="preserve"> утвержденного Приказом Минпросвещения России от 14 июня 2022 г. N 444.</w:t>
      </w:r>
    </w:p>
    <w:p w:rsidR="00811EB5" w:rsidRDefault="00811EB5" w:rsidP="00811EB5">
      <w:pPr>
        <w:spacing w:after="0"/>
        <w:ind w:firstLine="709"/>
        <w:jc w:val="both"/>
        <w:rPr>
          <w:rFonts w:ascii="Times New Roman" w:hAnsi="Times New Roman"/>
          <w:bCs/>
          <w:sz w:val="24"/>
          <w:szCs w:val="24"/>
        </w:rPr>
      </w:pPr>
    </w:p>
    <w:p w:rsidR="00811EB5" w:rsidRDefault="00811EB5" w:rsidP="00811EB5">
      <w:pPr>
        <w:pStyle w:val="a3"/>
        <w:jc w:val="both"/>
        <w:rPr>
          <w:b/>
          <w:bCs/>
        </w:rPr>
      </w:pPr>
    </w:p>
    <w:p w:rsidR="00811EB5" w:rsidRDefault="00811EB5" w:rsidP="00811EB5">
      <w:pPr>
        <w:suppressAutoHyphens/>
        <w:ind w:firstLine="709"/>
        <w:jc w:val="both"/>
        <w:rPr>
          <w:rFonts w:ascii="Times New Roman" w:hAnsi="Times New Roman"/>
          <w:bCs/>
          <w:sz w:val="24"/>
          <w:szCs w:val="24"/>
        </w:rPr>
      </w:pPr>
    </w:p>
    <w:p w:rsidR="00811EB5" w:rsidRDefault="00811EB5" w:rsidP="00811EB5">
      <w:pPr>
        <w:suppressAutoHyphens/>
        <w:ind w:firstLine="709"/>
        <w:jc w:val="both"/>
        <w:rPr>
          <w:rFonts w:ascii="Times New Roman" w:hAnsi="Times New Roman"/>
          <w:bCs/>
          <w:sz w:val="24"/>
          <w:szCs w:val="24"/>
        </w:rPr>
      </w:pPr>
    </w:p>
    <w:p w:rsidR="00811EB5" w:rsidRDefault="00811EB5" w:rsidP="00811EB5">
      <w:pPr>
        <w:spacing w:after="0" w:line="360" w:lineRule="auto"/>
        <w:rPr>
          <w:rFonts w:ascii="Times New Roman" w:eastAsia="Times New Roman" w:hAnsi="Times New Roman" w:cs="Times New Roman"/>
          <w:b/>
          <w:sz w:val="24"/>
          <w:szCs w:val="24"/>
          <w:lang w:eastAsia="ru-RU"/>
        </w:rPr>
      </w:pPr>
    </w:p>
    <w:p w:rsidR="00811EB5" w:rsidRDefault="00811EB5" w:rsidP="00811EB5">
      <w:pPr>
        <w:spacing w:after="0" w:line="360" w:lineRule="auto"/>
        <w:rPr>
          <w:rFonts w:ascii="Times New Roman" w:eastAsia="Times New Roman" w:hAnsi="Times New Roman" w:cs="Times New Roman"/>
          <w:b/>
          <w:sz w:val="24"/>
          <w:szCs w:val="24"/>
          <w:lang w:eastAsia="ru-RU"/>
        </w:rPr>
      </w:pPr>
    </w:p>
    <w:p w:rsidR="00811EB5" w:rsidRDefault="00811EB5" w:rsidP="00811EB5">
      <w:pPr>
        <w:spacing w:after="0" w:line="360" w:lineRule="auto"/>
        <w:rPr>
          <w:rFonts w:ascii="Times New Roman" w:eastAsia="Times New Roman" w:hAnsi="Times New Roman" w:cs="Times New Roman"/>
          <w:b/>
          <w:sz w:val="24"/>
          <w:szCs w:val="24"/>
          <w:lang w:eastAsia="ru-RU"/>
        </w:rPr>
      </w:pPr>
    </w:p>
    <w:p w:rsidR="00811EB5" w:rsidRDefault="00811EB5" w:rsidP="00811EB5">
      <w:pPr>
        <w:spacing w:after="0" w:line="360" w:lineRule="auto"/>
        <w:rPr>
          <w:rFonts w:ascii="Times New Roman" w:eastAsia="Times New Roman" w:hAnsi="Times New Roman" w:cs="Times New Roman"/>
          <w:b/>
          <w:sz w:val="24"/>
          <w:szCs w:val="24"/>
          <w:lang w:eastAsia="ru-RU"/>
        </w:rPr>
      </w:pPr>
    </w:p>
    <w:p w:rsidR="00811EB5" w:rsidRDefault="00811EB5" w:rsidP="00811EB5">
      <w:pPr>
        <w:spacing w:after="0" w:line="360" w:lineRule="auto"/>
        <w:rPr>
          <w:rFonts w:ascii="Times New Roman" w:eastAsia="Times New Roman" w:hAnsi="Times New Roman" w:cs="Times New Roman"/>
          <w:b/>
          <w:sz w:val="24"/>
          <w:szCs w:val="24"/>
          <w:lang w:eastAsia="ru-RU"/>
        </w:rPr>
      </w:pPr>
    </w:p>
    <w:p w:rsidR="00811EB5" w:rsidRDefault="00811EB5" w:rsidP="00811EB5">
      <w:pPr>
        <w:spacing w:after="0" w:line="360" w:lineRule="auto"/>
        <w:rPr>
          <w:rFonts w:ascii="Times New Roman" w:eastAsia="Times New Roman" w:hAnsi="Times New Roman" w:cs="Times New Roman"/>
          <w:b/>
          <w:sz w:val="24"/>
          <w:szCs w:val="24"/>
          <w:lang w:eastAsia="ru-RU"/>
        </w:rPr>
      </w:pPr>
    </w:p>
    <w:p w:rsidR="00811EB5" w:rsidRDefault="00811EB5" w:rsidP="00811EB5">
      <w:pPr>
        <w:spacing w:after="0" w:line="360" w:lineRule="auto"/>
        <w:rPr>
          <w:rFonts w:ascii="Times New Roman" w:eastAsia="Times New Roman" w:hAnsi="Times New Roman" w:cs="Times New Roman"/>
          <w:b/>
          <w:sz w:val="24"/>
          <w:szCs w:val="24"/>
          <w:lang w:eastAsia="ru-RU"/>
        </w:rPr>
      </w:pPr>
    </w:p>
    <w:p w:rsidR="00811EB5" w:rsidRDefault="00811EB5" w:rsidP="00811EB5">
      <w:pPr>
        <w:spacing w:after="0" w:line="360" w:lineRule="auto"/>
        <w:rPr>
          <w:rFonts w:ascii="Times New Roman" w:eastAsia="Times New Roman" w:hAnsi="Times New Roman" w:cs="Times New Roman"/>
          <w:b/>
          <w:sz w:val="24"/>
          <w:szCs w:val="24"/>
          <w:lang w:eastAsia="ru-RU"/>
        </w:rPr>
      </w:pPr>
    </w:p>
    <w:p w:rsidR="00811EB5" w:rsidRDefault="00811EB5" w:rsidP="00811EB5">
      <w:pPr>
        <w:spacing w:after="0" w:line="360" w:lineRule="auto"/>
        <w:rPr>
          <w:rFonts w:ascii="Times New Roman" w:eastAsia="Times New Roman" w:hAnsi="Times New Roman" w:cs="Times New Roman"/>
          <w:b/>
          <w:sz w:val="24"/>
          <w:szCs w:val="24"/>
          <w:lang w:eastAsia="ru-RU"/>
        </w:rPr>
      </w:pPr>
    </w:p>
    <w:p w:rsidR="00811EB5" w:rsidRDefault="00811EB5" w:rsidP="00811EB5">
      <w:pPr>
        <w:spacing w:after="0" w:line="360" w:lineRule="auto"/>
        <w:rPr>
          <w:rFonts w:ascii="Times New Roman" w:eastAsia="Times New Roman" w:hAnsi="Times New Roman" w:cs="Times New Roman"/>
          <w:b/>
          <w:sz w:val="24"/>
          <w:szCs w:val="24"/>
          <w:lang w:eastAsia="ru-RU"/>
        </w:rPr>
      </w:pPr>
    </w:p>
    <w:p w:rsidR="00811EB5" w:rsidRDefault="00811EB5" w:rsidP="00811EB5">
      <w:pPr>
        <w:spacing w:after="0" w:line="360" w:lineRule="auto"/>
        <w:rPr>
          <w:rFonts w:ascii="Times New Roman" w:eastAsia="Times New Roman" w:hAnsi="Times New Roman" w:cs="Times New Roman"/>
          <w:b/>
          <w:sz w:val="24"/>
          <w:szCs w:val="24"/>
          <w:lang w:eastAsia="ru-RU"/>
        </w:rPr>
      </w:pPr>
    </w:p>
    <w:p w:rsidR="00811EB5" w:rsidRDefault="00811EB5" w:rsidP="00811EB5">
      <w:pPr>
        <w:spacing w:after="0" w:line="360" w:lineRule="auto"/>
        <w:rPr>
          <w:rFonts w:ascii="Times New Roman" w:eastAsia="Times New Roman" w:hAnsi="Times New Roman" w:cs="Times New Roman"/>
          <w:b/>
          <w:sz w:val="24"/>
          <w:szCs w:val="24"/>
          <w:lang w:eastAsia="ru-RU"/>
        </w:rPr>
      </w:pPr>
    </w:p>
    <w:p w:rsidR="00811EB5" w:rsidRDefault="00811EB5" w:rsidP="00811EB5">
      <w:pPr>
        <w:spacing w:after="0" w:line="360" w:lineRule="auto"/>
        <w:rPr>
          <w:rFonts w:ascii="Times New Roman" w:eastAsia="Times New Roman" w:hAnsi="Times New Roman" w:cs="Times New Roman"/>
          <w:b/>
          <w:sz w:val="24"/>
          <w:szCs w:val="24"/>
          <w:lang w:eastAsia="ru-RU"/>
        </w:rPr>
      </w:pPr>
    </w:p>
    <w:p w:rsidR="00811EB5" w:rsidRDefault="00811EB5" w:rsidP="00811EB5">
      <w:pPr>
        <w:spacing w:after="0" w:line="360" w:lineRule="auto"/>
        <w:rPr>
          <w:rFonts w:ascii="Times New Roman" w:eastAsia="Times New Roman" w:hAnsi="Times New Roman" w:cs="Times New Roman"/>
          <w:b/>
          <w:sz w:val="24"/>
          <w:szCs w:val="24"/>
          <w:lang w:eastAsia="ru-RU"/>
        </w:rPr>
      </w:pPr>
    </w:p>
    <w:p w:rsidR="00811EB5" w:rsidRDefault="00811EB5" w:rsidP="00811EB5">
      <w:pPr>
        <w:spacing w:after="0" w:line="360" w:lineRule="auto"/>
        <w:rPr>
          <w:rFonts w:ascii="Times New Roman" w:eastAsia="Times New Roman" w:hAnsi="Times New Roman" w:cs="Times New Roman"/>
          <w:b/>
          <w:sz w:val="24"/>
          <w:szCs w:val="24"/>
          <w:lang w:eastAsia="ru-RU"/>
        </w:rPr>
      </w:pPr>
    </w:p>
    <w:p w:rsidR="00811EB5" w:rsidRPr="00CF4477" w:rsidRDefault="00811EB5" w:rsidP="00811EB5">
      <w:pPr>
        <w:spacing w:after="0" w:line="360" w:lineRule="auto"/>
        <w:rPr>
          <w:rFonts w:ascii="Times New Roman" w:eastAsia="Times New Roman" w:hAnsi="Times New Roman" w:cs="Times New Roman"/>
          <w:sz w:val="24"/>
          <w:szCs w:val="24"/>
          <w:lang w:eastAsia="ru-RU"/>
        </w:rPr>
      </w:pPr>
    </w:p>
    <w:p w:rsidR="00811EB5" w:rsidRPr="00CF4477" w:rsidRDefault="00811EB5" w:rsidP="00811EB5">
      <w:pPr>
        <w:spacing w:after="0" w:line="240" w:lineRule="auto"/>
        <w:jc w:val="right"/>
        <w:rPr>
          <w:rFonts w:ascii="Times New Roman" w:eastAsia="Times New Roman" w:hAnsi="Times New Roman" w:cs="Times New Roman"/>
          <w:sz w:val="24"/>
          <w:szCs w:val="24"/>
          <w:lang w:eastAsia="ru-RU"/>
        </w:rPr>
      </w:pPr>
    </w:p>
    <w:p w:rsidR="00811EB5" w:rsidRDefault="00811EB5" w:rsidP="00811EB5">
      <w:pPr>
        <w:rPr>
          <w:rFonts w:ascii="Times New Roman" w:eastAsia="Times New Roman" w:hAnsi="Times New Roman" w:cs="Times New Roman"/>
          <w:b/>
          <w:sz w:val="24"/>
          <w:szCs w:val="24"/>
          <w:lang w:eastAsia="ru-RU"/>
        </w:rPr>
      </w:pPr>
      <w:bookmarkStart w:id="1" w:name="_Toc106812265"/>
      <w:r>
        <w:rPr>
          <w:rFonts w:ascii="Times New Roman" w:eastAsia="Times New Roman" w:hAnsi="Times New Roman" w:cs="Times New Roman"/>
          <w:b/>
          <w:sz w:val="24"/>
          <w:szCs w:val="24"/>
          <w:lang w:eastAsia="ru-RU"/>
        </w:rPr>
        <w:br w:type="page"/>
      </w:r>
    </w:p>
    <w:p w:rsidR="00811EB5" w:rsidRPr="00CF4477" w:rsidRDefault="00811EB5" w:rsidP="00811EB5">
      <w:pPr>
        <w:spacing w:after="0" w:line="240" w:lineRule="auto"/>
        <w:ind w:right="-143"/>
        <w:jc w:val="center"/>
        <w:outlineLvl w:val="0"/>
        <w:rPr>
          <w:rFonts w:ascii="Times New Roman" w:eastAsia="Times New Roman" w:hAnsi="Times New Roman" w:cs="Times New Roman"/>
          <w:b/>
          <w:color w:val="FF0000"/>
          <w:sz w:val="24"/>
          <w:szCs w:val="24"/>
          <w:lang w:eastAsia="ru-RU"/>
        </w:rPr>
      </w:pPr>
      <w:r w:rsidRPr="00CF4477">
        <w:rPr>
          <w:rFonts w:ascii="Times New Roman" w:eastAsia="Times New Roman" w:hAnsi="Times New Roman" w:cs="Times New Roman"/>
          <w:b/>
          <w:sz w:val="24"/>
          <w:szCs w:val="24"/>
          <w:lang w:eastAsia="ru-RU"/>
        </w:rPr>
        <w:lastRenderedPageBreak/>
        <w:t>СОДЕРЖАНИЕ</w:t>
      </w:r>
      <w:bookmarkEnd w:id="1"/>
    </w:p>
    <w:p w:rsidR="00811EB5" w:rsidRDefault="00811EB5" w:rsidP="00811EB5">
      <w:pPr>
        <w:spacing w:after="0" w:line="276" w:lineRule="auto"/>
        <w:rPr>
          <w:rFonts w:ascii="Times New Roman" w:eastAsia="Times New Roman" w:hAnsi="Times New Roman" w:cs="Times New Roman"/>
          <w:b/>
          <w:sz w:val="24"/>
          <w:szCs w:val="24"/>
          <w:lang w:eastAsia="ru-RU"/>
        </w:rPr>
      </w:pPr>
    </w:p>
    <w:tbl>
      <w:tblPr>
        <w:tblStyle w:val="a5"/>
        <w:tblW w:w="10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86"/>
        <w:gridCol w:w="586"/>
      </w:tblGrid>
      <w:tr w:rsidR="00AE08B7" w:rsidTr="00AE08B7">
        <w:tc>
          <w:tcPr>
            <w:tcW w:w="9067" w:type="dxa"/>
          </w:tcPr>
          <w:p w:rsidR="00AE08B7" w:rsidRPr="000C0281" w:rsidRDefault="00AE08B7" w:rsidP="00D012A0">
            <w:pPr>
              <w:spacing w:line="276" w:lineRule="auto"/>
              <w:rPr>
                <w:rFonts w:ascii="Times New Roman" w:hAnsi="Times New Roman"/>
                <w:b/>
                <w:sz w:val="24"/>
                <w:szCs w:val="24"/>
                <w:lang w:eastAsia="ru-RU"/>
              </w:rPr>
            </w:pPr>
            <w:r w:rsidRPr="000C0281">
              <w:rPr>
                <w:rFonts w:ascii="Times New Roman" w:hAnsi="Times New Roman"/>
                <w:b/>
                <w:sz w:val="24"/>
                <w:szCs w:val="24"/>
                <w:lang w:eastAsia="ru-RU"/>
              </w:rPr>
              <w:t>Раздел 1. Общие положения</w:t>
            </w:r>
          </w:p>
        </w:tc>
        <w:tc>
          <w:tcPr>
            <w:tcW w:w="586" w:type="dxa"/>
          </w:tcPr>
          <w:p w:rsidR="00AE08B7" w:rsidRDefault="00AE08B7" w:rsidP="00D012A0">
            <w:pPr>
              <w:spacing w:line="276" w:lineRule="auto"/>
              <w:jc w:val="right"/>
              <w:rPr>
                <w:rFonts w:ascii="Times New Roman" w:hAnsi="Times New Roman"/>
                <w:b/>
                <w:sz w:val="24"/>
                <w:szCs w:val="24"/>
                <w:lang w:eastAsia="ru-RU"/>
              </w:rPr>
            </w:pPr>
          </w:p>
        </w:tc>
        <w:tc>
          <w:tcPr>
            <w:tcW w:w="586" w:type="dxa"/>
            <w:vAlign w:val="bottom"/>
          </w:tcPr>
          <w:p w:rsidR="00AE08B7" w:rsidRDefault="00AE08B7" w:rsidP="00D012A0">
            <w:pPr>
              <w:spacing w:line="276" w:lineRule="auto"/>
              <w:jc w:val="right"/>
              <w:rPr>
                <w:rFonts w:ascii="Times New Roman" w:hAnsi="Times New Roman"/>
                <w:b/>
                <w:sz w:val="24"/>
                <w:szCs w:val="24"/>
                <w:lang w:eastAsia="ru-RU"/>
              </w:rPr>
            </w:pPr>
          </w:p>
        </w:tc>
      </w:tr>
      <w:tr w:rsidR="00AE08B7" w:rsidTr="005F740D">
        <w:tc>
          <w:tcPr>
            <w:tcW w:w="9067" w:type="dxa"/>
          </w:tcPr>
          <w:p w:rsidR="00AE08B7" w:rsidRPr="000C0281" w:rsidRDefault="00AE08B7" w:rsidP="00AE08B7">
            <w:pPr>
              <w:spacing w:line="276" w:lineRule="auto"/>
              <w:rPr>
                <w:rFonts w:ascii="Times New Roman" w:hAnsi="Times New Roman"/>
                <w:bCs/>
                <w:sz w:val="24"/>
                <w:szCs w:val="24"/>
                <w:lang w:eastAsia="ru-RU"/>
              </w:rPr>
            </w:pPr>
            <w:r w:rsidRPr="000C0281">
              <w:rPr>
                <w:rFonts w:ascii="Times New Roman" w:hAnsi="Times New Roman"/>
                <w:b/>
                <w:sz w:val="24"/>
                <w:szCs w:val="24"/>
                <w:lang w:eastAsia="ru-RU"/>
              </w:rPr>
              <w:t xml:space="preserve">Раздел 2. Общая характеристика образовательной программы </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4</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p>
        </w:tc>
      </w:tr>
      <w:tr w:rsidR="00AE08B7" w:rsidTr="005F740D">
        <w:tc>
          <w:tcPr>
            <w:tcW w:w="9067" w:type="dxa"/>
          </w:tcPr>
          <w:p w:rsidR="00AE08B7" w:rsidRPr="000C0281" w:rsidRDefault="00AE08B7" w:rsidP="00AE08B7">
            <w:pPr>
              <w:spacing w:line="276" w:lineRule="auto"/>
              <w:rPr>
                <w:rFonts w:ascii="Times New Roman" w:hAnsi="Times New Roman"/>
                <w:bCs/>
                <w:sz w:val="24"/>
                <w:szCs w:val="24"/>
                <w:lang w:eastAsia="ru-RU"/>
              </w:rPr>
            </w:pPr>
            <w:r w:rsidRPr="000C0281">
              <w:rPr>
                <w:rFonts w:ascii="Times New Roman" w:hAnsi="Times New Roman"/>
                <w:b/>
                <w:sz w:val="24"/>
                <w:szCs w:val="24"/>
                <w:lang w:eastAsia="ru-RU"/>
              </w:rPr>
              <w:t>Раздел 3. Характеристика профессиональной деятельности выпускника</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5</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p>
        </w:tc>
      </w:tr>
      <w:tr w:rsidR="00AE08B7" w:rsidTr="005F740D">
        <w:tc>
          <w:tcPr>
            <w:tcW w:w="9067" w:type="dxa"/>
          </w:tcPr>
          <w:p w:rsidR="00AE08B7" w:rsidRPr="000C0281" w:rsidRDefault="00AE08B7" w:rsidP="00AE08B7">
            <w:pPr>
              <w:spacing w:line="276" w:lineRule="auto"/>
              <w:rPr>
                <w:rFonts w:ascii="Times New Roman" w:hAnsi="Times New Roman"/>
                <w:b/>
                <w:sz w:val="24"/>
                <w:szCs w:val="24"/>
                <w:lang w:eastAsia="ru-RU"/>
              </w:rPr>
            </w:pPr>
            <w:r w:rsidRPr="000C0281">
              <w:rPr>
                <w:rFonts w:ascii="Times New Roman" w:hAnsi="Times New Roman"/>
                <w:b/>
                <w:sz w:val="24"/>
                <w:szCs w:val="24"/>
                <w:lang w:eastAsia="ru-RU"/>
              </w:rPr>
              <w:t>Раздел 4. Планируемые результаты освоения образовательной программы</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6</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p>
        </w:tc>
      </w:tr>
      <w:tr w:rsidR="00AE08B7" w:rsidTr="005F740D">
        <w:tc>
          <w:tcPr>
            <w:tcW w:w="9067" w:type="dxa"/>
          </w:tcPr>
          <w:p w:rsidR="00AE08B7" w:rsidRPr="000C0281" w:rsidRDefault="00AE08B7" w:rsidP="00AE08B7">
            <w:pPr>
              <w:spacing w:line="276" w:lineRule="auto"/>
              <w:rPr>
                <w:rFonts w:ascii="Times New Roman" w:hAnsi="Times New Roman"/>
                <w:b/>
                <w:sz w:val="24"/>
                <w:szCs w:val="24"/>
                <w:lang w:eastAsia="ru-RU"/>
              </w:rPr>
            </w:pPr>
            <w:r w:rsidRPr="000C0281">
              <w:rPr>
                <w:rFonts w:ascii="Times New Roman" w:hAnsi="Times New Roman"/>
                <w:sz w:val="24"/>
                <w:szCs w:val="24"/>
                <w:lang w:eastAsia="ru-RU"/>
              </w:rPr>
              <w:t>4.1. Общие компетенции</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7</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p>
        </w:tc>
      </w:tr>
      <w:tr w:rsidR="00AE08B7" w:rsidTr="005F740D">
        <w:tc>
          <w:tcPr>
            <w:tcW w:w="9067" w:type="dxa"/>
          </w:tcPr>
          <w:p w:rsidR="00AE08B7" w:rsidRPr="000C0281" w:rsidRDefault="00AE08B7" w:rsidP="00AE08B7">
            <w:pPr>
              <w:spacing w:line="276" w:lineRule="auto"/>
              <w:rPr>
                <w:rFonts w:ascii="Times New Roman" w:hAnsi="Times New Roman"/>
                <w:b/>
                <w:sz w:val="24"/>
                <w:szCs w:val="24"/>
                <w:lang w:eastAsia="ru-RU"/>
              </w:rPr>
            </w:pPr>
            <w:r w:rsidRPr="000C0281">
              <w:rPr>
                <w:rFonts w:ascii="Times New Roman" w:hAnsi="Times New Roman"/>
                <w:sz w:val="24"/>
                <w:szCs w:val="24"/>
                <w:lang w:eastAsia="ru-RU"/>
              </w:rPr>
              <w:t>4.2. Профессиональные компетенции</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7</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p>
        </w:tc>
      </w:tr>
      <w:tr w:rsidR="00AE08B7" w:rsidTr="005F740D">
        <w:tc>
          <w:tcPr>
            <w:tcW w:w="9067" w:type="dxa"/>
          </w:tcPr>
          <w:p w:rsidR="00AE08B7" w:rsidRPr="000C0281" w:rsidRDefault="00AE08B7" w:rsidP="00AE08B7">
            <w:pPr>
              <w:spacing w:line="276" w:lineRule="auto"/>
              <w:rPr>
                <w:rFonts w:ascii="Times New Roman" w:hAnsi="Times New Roman"/>
                <w:b/>
                <w:sz w:val="24"/>
                <w:szCs w:val="24"/>
                <w:lang w:eastAsia="ru-RU"/>
              </w:rPr>
            </w:pPr>
            <w:r w:rsidRPr="000C0281">
              <w:rPr>
                <w:rFonts w:ascii="Times New Roman" w:hAnsi="Times New Roman"/>
                <w:b/>
                <w:sz w:val="24"/>
                <w:szCs w:val="24"/>
                <w:lang w:eastAsia="ru-RU"/>
              </w:rPr>
              <w:t>Раздел 5. Структура образовательной программы</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11</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p>
        </w:tc>
      </w:tr>
      <w:tr w:rsidR="00AE08B7" w:rsidTr="005F740D">
        <w:tc>
          <w:tcPr>
            <w:tcW w:w="9067" w:type="dxa"/>
          </w:tcPr>
          <w:p w:rsidR="00AE08B7" w:rsidRPr="000C0281" w:rsidRDefault="00AE08B7" w:rsidP="00AE08B7">
            <w:pPr>
              <w:spacing w:line="276" w:lineRule="auto"/>
              <w:rPr>
                <w:rFonts w:ascii="Times New Roman" w:hAnsi="Times New Roman"/>
                <w:b/>
                <w:sz w:val="24"/>
                <w:szCs w:val="24"/>
                <w:lang w:eastAsia="ru-RU"/>
              </w:rPr>
            </w:pPr>
            <w:r w:rsidRPr="000C0281">
              <w:rPr>
                <w:rFonts w:ascii="Times New Roman" w:hAnsi="Times New Roman"/>
                <w:sz w:val="24"/>
                <w:szCs w:val="24"/>
                <w:lang w:eastAsia="ru-RU"/>
              </w:rPr>
              <w:t>5.1. Учебный план</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27</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p>
        </w:tc>
      </w:tr>
      <w:tr w:rsidR="00AE08B7" w:rsidTr="005F740D">
        <w:tc>
          <w:tcPr>
            <w:tcW w:w="9067" w:type="dxa"/>
          </w:tcPr>
          <w:p w:rsidR="00AE08B7" w:rsidRPr="000C0281" w:rsidRDefault="00AE08B7" w:rsidP="00AE08B7">
            <w:pPr>
              <w:spacing w:line="276" w:lineRule="auto"/>
              <w:rPr>
                <w:rFonts w:ascii="Times New Roman" w:hAnsi="Times New Roman"/>
                <w:b/>
                <w:sz w:val="24"/>
                <w:szCs w:val="24"/>
                <w:lang w:eastAsia="ru-RU"/>
              </w:rPr>
            </w:pPr>
            <w:r w:rsidRPr="000C0281">
              <w:rPr>
                <w:rFonts w:ascii="Times New Roman" w:hAnsi="Times New Roman"/>
                <w:sz w:val="24"/>
                <w:szCs w:val="24"/>
                <w:lang w:eastAsia="ru-RU"/>
              </w:rPr>
              <w:t xml:space="preserve">5.2. Календарный учебный график </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27</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p>
        </w:tc>
      </w:tr>
      <w:tr w:rsidR="00AE08B7" w:rsidTr="005F740D">
        <w:tc>
          <w:tcPr>
            <w:tcW w:w="9067" w:type="dxa"/>
          </w:tcPr>
          <w:p w:rsidR="00AE08B7" w:rsidRPr="000C0281" w:rsidRDefault="00AE08B7" w:rsidP="00AE08B7">
            <w:pPr>
              <w:spacing w:line="276" w:lineRule="auto"/>
              <w:rPr>
                <w:rFonts w:ascii="Times New Roman" w:hAnsi="Times New Roman"/>
                <w:b/>
                <w:sz w:val="24"/>
                <w:szCs w:val="24"/>
                <w:lang w:eastAsia="ru-RU"/>
              </w:rPr>
            </w:pPr>
            <w:r w:rsidRPr="000C0281">
              <w:rPr>
                <w:rFonts w:ascii="Times New Roman" w:hAnsi="Times New Roman"/>
                <w:iCs/>
                <w:sz w:val="24"/>
                <w:szCs w:val="24"/>
                <w:lang w:eastAsia="ru-RU"/>
              </w:rPr>
              <w:t>5.3. Рабочая программа воспитания</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28</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p>
        </w:tc>
      </w:tr>
      <w:tr w:rsidR="00AE08B7" w:rsidTr="005F740D">
        <w:tc>
          <w:tcPr>
            <w:tcW w:w="9067" w:type="dxa"/>
          </w:tcPr>
          <w:p w:rsidR="00AE08B7" w:rsidRPr="000C0281" w:rsidRDefault="00AE08B7" w:rsidP="00AE08B7">
            <w:pPr>
              <w:spacing w:line="276" w:lineRule="auto"/>
              <w:rPr>
                <w:rFonts w:ascii="Times New Roman" w:hAnsi="Times New Roman"/>
                <w:b/>
                <w:sz w:val="24"/>
                <w:szCs w:val="24"/>
                <w:lang w:eastAsia="ru-RU"/>
              </w:rPr>
            </w:pPr>
            <w:r w:rsidRPr="000C0281">
              <w:rPr>
                <w:rFonts w:ascii="Times New Roman" w:hAnsi="Times New Roman"/>
                <w:iCs/>
                <w:sz w:val="24"/>
                <w:szCs w:val="24"/>
                <w:lang w:eastAsia="ru-RU"/>
              </w:rPr>
              <w:t>5.4. Календарный план воспитательной работы</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29</w:t>
            </w:r>
          </w:p>
        </w:tc>
        <w:tc>
          <w:tcPr>
            <w:tcW w:w="586" w:type="dxa"/>
            <w:vAlign w:val="bottom"/>
          </w:tcPr>
          <w:p w:rsidR="00AE08B7" w:rsidRDefault="00AE08B7" w:rsidP="00AE08B7">
            <w:pPr>
              <w:spacing w:line="276" w:lineRule="auto"/>
              <w:jc w:val="right"/>
              <w:rPr>
                <w:rFonts w:ascii="Times New Roman" w:hAnsi="Times New Roman"/>
                <w:b/>
                <w:sz w:val="24"/>
                <w:szCs w:val="24"/>
                <w:lang w:eastAsia="ru-RU"/>
              </w:rPr>
            </w:pPr>
          </w:p>
        </w:tc>
      </w:tr>
      <w:tr w:rsidR="00AE08B7" w:rsidTr="00AE08B7">
        <w:tc>
          <w:tcPr>
            <w:tcW w:w="9067" w:type="dxa"/>
          </w:tcPr>
          <w:p w:rsidR="00AE08B7" w:rsidRPr="000C0281" w:rsidRDefault="00AE08B7" w:rsidP="000C0281">
            <w:pPr>
              <w:suppressAutoHyphens/>
              <w:rPr>
                <w:rFonts w:ascii="Times New Roman" w:hAnsi="Times New Roman"/>
                <w:b/>
                <w:sz w:val="24"/>
                <w:szCs w:val="24"/>
              </w:rPr>
            </w:pPr>
            <w:r w:rsidRPr="000C0281">
              <w:rPr>
                <w:rFonts w:ascii="Times New Roman" w:hAnsi="Times New Roman"/>
                <w:b/>
                <w:sz w:val="24"/>
                <w:szCs w:val="24"/>
              </w:rPr>
              <w:t>Раздел 6.  Условия реализации образовательной программы</w:t>
            </w:r>
          </w:p>
          <w:p w:rsidR="00AE08B7" w:rsidRPr="000C0281" w:rsidRDefault="00AE08B7" w:rsidP="000C0281">
            <w:pPr>
              <w:suppressAutoHyphens/>
              <w:rPr>
                <w:rFonts w:ascii="Times New Roman" w:hAnsi="Times New Roman"/>
                <w:sz w:val="24"/>
                <w:szCs w:val="24"/>
              </w:rPr>
            </w:pPr>
            <w:r w:rsidRPr="000C0281">
              <w:rPr>
                <w:rFonts w:ascii="Times New Roman" w:hAnsi="Times New Roman"/>
                <w:sz w:val="24"/>
                <w:szCs w:val="24"/>
              </w:rPr>
              <w:t>6.1. Требования к материально-техническому оснащению образовательной программы</w:t>
            </w:r>
          </w:p>
          <w:p w:rsidR="00AE08B7" w:rsidRPr="000C0281" w:rsidRDefault="00AE08B7" w:rsidP="000C0281">
            <w:pPr>
              <w:suppressAutoHyphens/>
              <w:rPr>
                <w:rFonts w:ascii="Times New Roman" w:hAnsi="Times New Roman"/>
                <w:sz w:val="24"/>
                <w:szCs w:val="24"/>
              </w:rPr>
            </w:pPr>
            <w:r w:rsidRPr="000C0281">
              <w:rPr>
                <w:rFonts w:ascii="Times New Roman" w:hAnsi="Times New Roman"/>
                <w:sz w:val="24"/>
                <w:szCs w:val="24"/>
              </w:rPr>
              <w:t>6.2. Требования к учебно-методическому обеспечению</w:t>
            </w:r>
          </w:p>
          <w:p w:rsidR="00AE08B7" w:rsidRPr="000C0281" w:rsidRDefault="00AE08B7" w:rsidP="000C0281">
            <w:pPr>
              <w:suppressAutoHyphens/>
              <w:rPr>
                <w:rFonts w:ascii="Times New Roman" w:hAnsi="Times New Roman"/>
                <w:sz w:val="24"/>
                <w:szCs w:val="24"/>
              </w:rPr>
            </w:pPr>
            <w:r w:rsidRPr="000C0281">
              <w:rPr>
                <w:rFonts w:ascii="Times New Roman" w:hAnsi="Times New Roman"/>
                <w:sz w:val="24"/>
                <w:szCs w:val="24"/>
              </w:rPr>
              <w:t>6.3. Требования к практической подготовке</w:t>
            </w:r>
          </w:p>
          <w:p w:rsidR="00AE08B7" w:rsidRPr="000C0281" w:rsidRDefault="00AE08B7" w:rsidP="000C0281">
            <w:pPr>
              <w:suppressAutoHyphens/>
              <w:rPr>
                <w:rFonts w:ascii="Times New Roman" w:hAnsi="Times New Roman"/>
                <w:sz w:val="24"/>
                <w:szCs w:val="24"/>
              </w:rPr>
            </w:pPr>
            <w:r w:rsidRPr="000C0281">
              <w:rPr>
                <w:rFonts w:ascii="Times New Roman" w:hAnsi="Times New Roman"/>
                <w:sz w:val="24"/>
                <w:szCs w:val="24"/>
              </w:rPr>
              <w:t>6.4. Требования к организации воспитания</w:t>
            </w:r>
          </w:p>
          <w:p w:rsidR="00AE08B7" w:rsidRPr="000C0281" w:rsidRDefault="00AE08B7" w:rsidP="000C0281">
            <w:pPr>
              <w:suppressAutoHyphens/>
              <w:rPr>
                <w:rFonts w:ascii="Times New Roman" w:hAnsi="Times New Roman"/>
                <w:sz w:val="24"/>
                <w:szCs w:val="24"/>
              </w:rPr>
            </w:pPr>
            <w:r w:rsidRPr="000C0281">
              <w:rPr>
                <w:rFonts w:ascii="Times New Roman" w:hAnsi="Times New Roman"/>
                <w:sz w:val="24"/>
                <w:szCs w:val="24"/>
              </w:rPr>
              <w:t>6.5. Требования к кадровым условиям реализации образовательной программы</w:t>
            </w:r>
          </w:p>
          <w:p w:rsidR="00AE08B7" w:rsidRPr="000C0281" w:rsidRDefault="00AE08B7" w:rsidP="000C0281">
            <w:pPr>
              <w:suppressAutoHyphens/>
              <w:rPr>
                <w:rFonts w:ascii="Times New Roman" w:hAnsi="Times New Roman"/>
                <w:sz w:val="24"/>
                <w:szCs w:val="24"/>
              </w:rPr>
            </w:pPr>
            <w:r w:rsidRPr="000C0281">
              <w:rPr>
                <w:rFonts w:ascii="Times New Roman" w:hAnsi="Times New Roman"/>
                <w:sz w:val="24"/>
                <w:szCs w:val="24"/>
              </w:rPr>
              <w:t>6.6. Требования к финансовым условиям реализации образовательной программы</w:t>
            </w:r>
          </w:p>
          <w:p w:rsidR="00AE08B7" w:rsidRPr="000C0281" w:rsidRDefault="00AE08B7" w:rsidP="000C0281">
            <w:pPr>
              <w:suppressAutoHyphens/>
              <w:rPr>
                <w:rFonts w:ascii="Times New Roman" w:hAnsi="Times New Roman"/>
                <w:b/>
                <w:sz w:val="24"/>
                <w:szCs w:val="24"/>
              </w:rPr>
            </w:pPr>
          </w:p>
          <w:p w:rsidR="00AE08B7" w:rsidRPr="000C0281" w:rsidRDefault="00AE08B7" w:rsidP="000C0281">
            <w:pPr>
              <w:suppressAutoHyphens/>
              <w:rPr>
                <w:rFonts w:ascii="Times New Roman" w:hAnsi="Times New Roman"/>
                <w:b/>
                <w:sz w:val="24"/>
                <w:szCs w:val="24"/>
              </w:rPr>
            </w:pPr>
            <w:r w:rsidRPr="000C0281">
              <w:rPr>
                <w:rFonts w:ascii="Times New Roman" w:hAnsi="Times New Roman"/>
                <w:b/>
                <w:sz w:val="24"/>
                <w:szCs w:val="24"/>
              </w:rPr>
              <w:t>Раздел 7. Формирование оценочных материалов для проведения государственной итоговой аттестации</w:t>
            </w:r>
          </w:p>
          <w:p w:rsidR="00AE08B7" w:rsidRPr="000C0281" w:rsidRDefault="00AE08B7" w:rsidP="000C0281">
            <w:pPr>
              <w:rPr>
                <w:rFonts w:ascii="Times New Roman" w:hAnsi="Times New Roman"/>
                <w:sz w:val="24"/>
                <w:szCs w:val="24"/>
              </w:rPr>
            </w:pPr>
          </w:p>
          <w:p w:rsidR="00AB4BB2" w:rsidRDefault="00AE08B7" w:rsidP="000C0281">
            <w:pPr>
              <w:suppressAutoHyphens/>
              <w:jc w:val="both"/>
              <w:rPr>
                <w:rFonts w:ascii="Times New Roman" w:hAnsi="Times New Roman"/>
                <w:b/>
                <w:sz w:val="24"/>
                <w:szCs w:val="24"/>
              </w:rPr>
            </w:pPr>
            <w:r w:rsidRPr="000C0281">
              <w:rPr>
                <w:rFonts w:ascii="Times New Roman" w:hAnsi="Times New Roman"/>
                <w:b/>
                <w:sz w:val="24"/>
                <w:szCs w:val="24"/>
              </w:rPr>
              <w:t>Приложения</w:t>
            </w:r>
          </w:p>
          <w:p w:rsidR="00AB4BB2" w:rsidRDefault="00AB4BB2" w:rsidP="000C0281">
            <w:pPr>
              <w:suppressAutoHyphens/>
              <w:jc w:val="both"/>
              <w:rPr>
                <w:rFonts w:ascii="Times New Roman" w:hAnsi="Times New Roman"/>
                <w:b/>
                <w:sz w:val="24"/>
                <w:szCs w:val="24"/>
              </w:rPr>
            </w:pPr>
            <w:r>
              <w:rPr>
                <w:rFonts w:ascii="Times New Roman" w:hAnsi="Times New Roman"/>
                <w:b/>
                <w:sz w:val="24"/>
                <w:szCs w:val="24"/>
              </w:rPr>
              <w:t>1. Учебный план</w:t>
            </w:r>
          </w:p>
          <w:p w:rsidR="00AB4BB2" w:rsidRDefault="00AB4BB2" w:rsidP="000C0281">
            <w:pPr>
              <w:suppressAutoHyphens/>
              <w:jc w:val="both"/>
              <w:rPr>
                <w:rFonts w:ascii="Times New Roman" w:hAnsi="Times New Roman"/>
                <w:b/>
                <w:sz w:val="24"/>
                <w:szCs w:val="24"/>
              </w:rPr>
            </w:pPr>
            <w:r>
              <w:rPr>
                <w:rFonts w:ascii="Times New Roman" w:hAnsi="Times New Roman"/>
                <w:b/>
                <w:sz w:val="24"/>
                <w:szCs w:val="24"/>
              </w:rPr>
              <w:t>2. Календарный учебный график</w:t>
            </w:r>
          </w:p>
          <w:p w:rsidR="00AB4BB2" w:rsidRDefault="00AB4BB2" w:rsidP="000C0281">
            <w:pPr>
              <w:suppressAutoHyphens/>
              <w:jc w:val="both"/>
              <w:rPr>
                <w:rFonts w:ascii="Times New Roman" w:hAnsi="Times New Roman"/>
                <w:b/>
                <w:sz w:val="24"/>
                <w:szCs w:val="24"/>
              </w:rPr>
            </w:pPr>
            <w:r>
              <w:rPr>
                <w:rFonts w:ascii="Times New Roman" w:hAnsi="Times New Roman"/>
                <w:b/>
                <w:sz w:val="24"/>
                <w:szCs w:val="24"/>
              </w:rPr>
              <w:t>3. Рабочая программа воспитания</w:t>
            </w:r>
          </w:p>
          <w:p w:rsidR="00AB4BB2" w:rsidRDefault="00AB4BB2" w:rsidP="000C0281">
            <w:pPr>
              <w:suppressAutoHyphens/>
              <w:jc w:val="both"/>
              <w:rPr>
                <w:rFonts w:ascii="Times New Roman" w:hAnsi="Times New Roman"/>
                <w:b/>
                <w:sz w:val="24"/>
                <w:szCs w:val="24"/>
              </w:rPr>
            </w:pPr>
            <w:r>
              <w:rPr>
                <w:rFonts w:ascii="Times New Roman" w:hAnsi="Times New Roman"/>
                <w:b/>
                <w:sz w:val="24"/>
                <w:szCs w:val="24"/>
              </w:rPr>
              <w:t>4. Календарный план воспитания</w:t>
            </w:r>
          </w:p>
          <w:p w:rsidR="00AB4BB2" w:rsidRDefault="00AB4BB2" w:rsidP="000C0281">
            <w:pPr>
              <w:suppressAutoHyphens/>
              <w:jc w:val="both"/>
              <w:rPr>
                <w:rFonts w:ascii="Times New Roman" w:hAnsi="Times New Roman"/>
                <w:b/>
                <w:sz w:val="24"/>
                <w:szCs w:val="24"/>
              </w:rPr>
            </w:pPr>
            <w:r>
              <w:rPr>
                <w:rFonts w:ascii="Times New Roman" w:hAnsi="Times New Roman"/>
                <w:b/>
                <w:sz w:val="24"/>
                <w:szCs w:val="24"/>
              </w:rPr>
              <w:t>5. Рабочие программы профессиональных модулей</w:t>
            </w:r>
          </w:p>
          <w:p w:rsidR="00AB4BB2" w:rsidRDefault="00AB4BB2" w:rsidP="000C0281">
            <w:pPr>
              <w:suppressAutoHyphens/>
              <w:jc w:val="both"/>
              <w:rPr>
                <w:rFonts w:ascii="Times New Roman" w:hAnsi="Times New Roman"/>
                <w:b/>
                <w:sz w:val="24"/>
                <w:szCs w:val="24"/>
              </w:rPr>
            </w:pPr>
            <w:r>
              <w:rPr>
                <w:rFonts w:ascii="Times New Roman" w:hAnsi="Times New Roman"/>
                <w:b/>
                <w:sz w:val="24"/>
                <w:szCs w:val="24"/>
              </w:rPr>
              <w:t>6. Рабочие программы учебных дисциплин</w:t>
            </w:r>
          </w:p>
          <w:p w:rsidR="00AB4BB2" w:rsidRDefault="00AB4BB2" w:rsidP="000C0281">
            <w:pPr>
              <w:suppressAutoHyphens/>
              <w:jc w:val="both"/>
              <w:rPr>
                <w:rFonts w:ascii="Times New Roman" w:hAnsi="Times New Roman"/>
                <w:b/>
                <w:sz w:val="24"/>
                <w:szCs w:val="24"/>
              </w:rPr>
            </w:pPr>
            <w:r>
              <w:rPr>
                <w:rFonts w:ascii="Times New Roman" w:hAnsi="Times New Roman"/>
                <w:b/>
                <w:sz w:val="24"/>
                <w:szCs w:val="24"/>
              </w:rPr>
              <w:t>7. Рабочие программы общеобразовательных</w:t>
            </w:r>
            <w:r w:rsidR="00E355D4">
              <w:rPr>
                <w:rFonts w:ascii="Times New Roman" w:hAnsi="Times New Roman"/>
                <w:b/>
                <w:sz w:val="24"/>
                <w:szCs w:val="24"/>
              </w:rPr>
              <w:t xml:space="preserve"> дисциплин</w:t>
            </w:r>
          </w:p>
          <w:p w:rsidR="00AB4BB2" w:rsidRPr="008A4766" w:rsidRDefault="008A4766" w:rsidP="000C0281">
            <w:pPr>
              <w:suppressAutoHyphens/>
              <w:jc w:val="both"/>
              <w:rPr>
                <w:rFonts w:ascii="Times New Roman" w:hAnsi="Times New Roman"/>
                <w:b/>
                <w:sz w:val="24"/>
                <w:szCs w:val="24"/>
              </w:rPr>
            </w:pPr>
            <w:r>
              <w:rPr>
                <w:rFonts w:ascii="Times New Roman" w:hAnsi="Times New Roman"/>
                <w:b/>
                <w:sz w:val="24"/>
                <w:szCs w:val="24"/>
              </w:rPr>
              <w:t xml:space="preserve">8. </w:t>
            </w:r>
            <w:r w:rsidRPr="008A4766">
              <w:rPr>
                <w:rFonts w:ascii="Times New Roman" w:hAnsi="Times New Roman"/>
                <w:b/>
                <w:iCs/>
                <w:spacing w:val="-4"/>
                <w:sz w:val="24"/>
                <w:szCs w:val="24"/>
              </w:rPr>
              <w:t>Оценочные средства для проведения ГИА</w:t>
            </w:r>
            <w:r w:rsidR="00AB4BB2" w:rsidRPr="008A4766">
              <w:rPr>
                <w:rFonts w:ascii="Times New Roman" w:hAnsi="Times New Roman"/>
                <w:b/>
                <w:sz w:val="24"/>
                <w:szCs w:val="24"/>
              </w:rPr>
              <w:t xml:space="preserve">       </w:t>
            </w:r>
          </w:p>
          <w:p w:rsidR="00AE08B7" w:rsidRPr="008A4766" w:rsidRDefault="00AE08B7" w:rsidP="000C0281">
            <w:pPr>
              <w:rPr>
                <w:rFonts w:ascii="Times New Roman" w:hAnsi="Times New Roman"/>
                <w:b/>
                <w:sz w:val="24"/>
                <w:szCs w:val="24"/>
              </w:rPr>
            </w:pPr>
          </w:p>
          <w:p w:rsidR="00AE08B7" w:rsidRPr="000C0281" w:rsidRDefault="00AE08B7" w:rsidP="00D012A0">
            <w:pPr>
              <w:spacing w:line="276" w:lineRule="auto"/>
              <w:rPr>
                <w:rFonts w:ascii="Times New Roman" w:hAnsi="Times New Roman"/>
                <w:iCs/>
                <w:sz w:val="24"/>
                <w:szCs w:val="24"/>
                <w:lang w:eastAsia="ru-RU"/>
              </w:rPr>
            </w:pPr>
          </w:p>
        </w:tc>
        <w:tc>
          <w:tcPr>
            <w:tcW w:w="586" w:type="dxa"/>
          </w:tcPr>
          <w:p w:rsidR="00AE08B7" w:rsidRDefault="00AE08B7" w:rsidP="00D012A0">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30</w:t>
            </w:r>
          </w:p>
          <w:p w:rsidR="00AE08B7" w:rsidRDefault="00AE08B7" w:rsidP="00AE08B7">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30</w:t>
            </w:r>
          </w:p>
          <w:p w:rsidR="00AE08B7" w:rsidRDefault="00AE08B7" w:rsidP="00D012A0">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31</w:t>
            </w:r>
          </w:p>
          <w:p w:rsidR="00AE08B7" w:rsidRDefault="00AE08B7" w:rsidP="00AE08B7">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32</w:t>
            </w:r>
          </w:p>
          <w:p w:rsidR="00AE08B7" w:rsidRDefault="00AE08B7" w:rsidP="00AE08B7">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32</w:t>
            </w:r>
          </w:p>
          <w:p w:rsidR="00AE08B7" w:rsidRDefault="00AE08B7" w:rsidP="00D012A0">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33</w:t>
            </w:r>
          </w:p>
          <w:p w:rsidR="00AE08B7" w:rsidRDefault="00AE08B7" w:rsidP="00D012A0">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33</w:t>
            </w:r>
          </w:p>
          <w:p w:rsidR="00AE08B7" w:rsidRDefault="00AE08B7" w:rsidP="00D012A0">
            <w:pPr>
              <w:spacing w:line="276" w:lineRule="auto"/>
              <w:jc w:val="right"/>
              <w:rPr>
                <w:rFonts w:ascii="Times New Roman" w:hAnsi="Times New Roman"/>
                <w:b/>
                <w:sz w:val="24"/>
                <w:szCs w:val="24"/>
                <w:lang w:eastAsia="ru-RU"/>
              </w:rPr>
            </w:pPr>
          </w:p>
          <w:p w:rsidR="00AE08B7" w:rsidRDefault="00AE08B7" w:rsidP="00D012A0">
            <w:pPr>
              <w:spacing w:line="276" w:lineRule="auto"/>
              <w:jc w:val="right"/>
              <w:rPr>
                <w:rFonts w:ascii="Times New Roman" w:hAnsi="Times New Roman"/>
                <w:b/>
                <w:sz w:val="24"/>
                <w:szCs w:val="24"/>
                <w:lang w:eastAsia="ru-RU"/>
              </w:rPr>
            </w:pPr>
            <w:r>
              <w:rPr>
                <w:rFonts w:ascii="Times New Roman" w:hAnsi="Times New Roman"/>
                <w:b/>
                <w:sz w:val="24"/>
                <w:szCs w:val="24"/>
                <w:lang w:eastAsia="ru-RU"/>
              </w:rPr>
              <w:t>35</w:t>
            </w:r>
          </w:p>
          <w:p w:rsidR="00AE08B7" w:rsidRDefault="00AE08B7" w:rsidP="00D012A0">
            <w:pPr>
              <w:spacing w:line="276" w:lineRule="auto"/>
              <w:jc w:val="right"/>
              <w:rPr>
                <w:rFonts w:ascii="Times New Roman" w:hAnsi="Times New Roman"/>
                <w:b/>
                <w:sz w:val="24"/>
                <w:szCs w:val="24"/>
                <w:lang w:eastAsia="ru-RU"/>
              </w:rPr>
            </w:pPr>
          </w:p>
        </w:tc>
        <w:tc>
          <w:tcPr>
            <w:tcW w:w="586" w:type="dxa"/>
            <w:vAlign w:val="bottom"/>
          </w:tcPr>
          <w:p w:rsidR="00AE08B7" w:rsidRDefault="00AE08B7" w:rsidP="00D012A0">
            <w:pPr>
              <w:spacing w:line="276" w:lineRule="auto"/>
              <w:jc w:val="right"/>
              <w:rPr>
                <w:rFonts w:ascii="Times New Roman" w:hAnsi="Times New Roman"/>
                <w:b/>
                <w:sz w:val="24"/>
                <w:szCs w:val="24"/>
                <w:lang w:eastAsia="ru-RU"/>
              </w:rPr>
            </w:pPr>
          </w:p>
        </w:tc>
      </w:tr>
      <w:tr w:rsidR="00AE08B7" w:rsidTr="00AE08B7">
        <w:tc>
          <w:tcPr>
            <w:tcW w:w="9067" w:type="dxa"/>
          </w:tcPr>
          <w:p w:rsidR="00AE08B7" w:rsidRDefault="00AE08B7" w:rsidP="00D012A0">
            <w:pPr>
              <w:spacing w:line="276" w:lineRule="auto"/>
              <w:rPr>
                <w:rFonts w:ascii="Times New Roman" w:hAnsi="Times New Roman"/>
                <w:b/>
                <w:sz w:val="24"/>
                <w:szCs w:val="24"/>
                <w:lang w:eastAsia="ru-RU"/>
              </w:rPr>
            </w:pPr>
          </w:p>
        </w:tc>
        <w:tc>
          <w:tcPr>
            <w:tcW w:w="586" w:type="dxa"/>
          </w:tcPr>
          <w:p w:rsidR="00AE08B7" w:rsidRDefault="00AE08B7" w:rsidP="00D012A0">
            <w:pPr>
              <w:spacing w:line="276" w:lineRule="auto"/>
              <w:jc w:val="right"/>
              <w:rPr>
                <w:rFonts w:ascii="Times New Roman" w:hAnsi="Times New Roman"/>
                <w:b/>
                <w:sz w:val="24"/>
                <w:szCs w:val="24"/>
                <w:lang w:eastAsia="ru-RU"/>
              </w:rPr>
            </w:pPr>
          </w:p>
        </w:tc>
        <w:tc>
          <w:tcPr>
            <w:tcW w:w="586" w:type="dxa"/>
            <w:vAlign w:val="bottom"/>
          </w:tcPr>
          <w:p w:rsidR="00AE08B7" w:rsidRDefault="00AE08B7" w:rsidP="00D012A0">
            <w:pPr>
              <w:spacing w:line="276" w:lineRule="auto"/>
              <w:jc w:val="right"/>
              <w:rPr>
                <w:rFonts w:ascii="Times New Roman" w:hAnsi="Times New Roman"/>
                <w:b/>
                <w:sz w:val="24"/>
                <w:szCs w:val="24"/>
                <w:lang w:eastAsia="ru-RU"/>
              </w:rPr>
            </w:pPr>
          </w:p>
        </w:tc>
      </w:tr>
    </w:tbl>
    <w:p w:rsidR="00F13F0C" w:rsidRDefault="00F13F0C"/>
    <w:p w:rsidR="00811EB5" w:rsidRDefault="00811EB5"/>
    <w:p w:rsidR="00811EB5" w:rsidRDefault="00811EB5"/>
    <w:p w:rsidR="00811EB5" w:rsidRDefault="00811EB5"/>
    <w:p w:rsidR="00811EB5" w:rsidRDefault="00811EB5"/>
    <w:p w:rsidR="00811EB5" w:rsidRDefault="00811EB5"/>
    <w:p w:rsidR="00811EB5" w:rsidRDefault="00811EB5"/>
    <w:p w:rsidR="00811EB5" w:rsidRPr="00CF4477" w:rsidRDefault="00811EB5" w:rsidP="00811EB5">
      <w:pPr>
        <w:spacing w:after="0" w:line="276" w:lineRule="auto"/>
        <w:ind w:firstLine="708"/>
        <w:jc w:val="both"/>
        <w:outlineLvl w:val="0"/>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lastRenderedPageBreak/>
        <w:t>Раздел 1. Общие положения</w:t>
      </w:r>
    </w:p>
    <w:p w:rsidR="00811EB5" w:rsidRPr="00CF4477" w:rsidRDefault="00811EB5" w:rsidP="00811EB5">
      <w:pPr>
        <w:spacing w:after="0" w:line="276" w:lineRule="auto"/>
        <w:ind w:firstLine="709"/>
        <w:jc w:val="both"/>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 xml:space="preserve">1.1. Настоящая </w:t>
      </w:r>
      <w:r w:rsidRPr="007E4298">
        <w:rPr>
          <w:rFonts w:ascii="Times New Roman" w:eastAsia="Times New Roman" w:hAnsi="Times New Roman" w:cs="Times New Roman"/>
          <w:bCs/>
          <w:sz w:val="24"/>
          <w:szCs w:val="24"/>
          <w:lang w:eastAsia="ru-RU"/>
        </w:rPr>
        <w:t xml:space="preserve">ООП </w:t>
      </w:r>
      <w:r w:rsidRPr="00CF4477">
        <w:rPr>
          <w:rFonts w:ascii="Times New Roman" w:eastAsia="Times New Roman" w:hAnsi="Times New Roman" w:cs="Times New Roman"/>
          <w:bCs/>
          <w:sz w:val="24"/>
          <w:szCs w:val="24"/>
          <w:lang w:eastAsia="ru-RU"/>
        </w:rPr>
        <w:t xml:space="preserve">по специальности </w:t>
      </w:r>
      <w:r>
        <w:rPr>
          <w:rFonts w:ascii="Times New Roman" w:eastAsia="Times New Roman" w:hAnsi="Times New Roman" w:cs="Times New Roman"/>
          <w:bCs/>
          <w:sz w:val="24"/>
          <w:szCs w:val="24"/>
          <w:lang w:eastAsia="ru-RU"/>
        </w:rPr>
        <w:t>15.02.16</w:t>
      </w:r>
      <w:r w:rsidRPr="00CF4477">
        <w:rPr>
          <w:rFonts w:ascii="Times New Roman" w:eastAsia="Times New Roman" w:hAnsi="Times New Roman" w:cs="Times New Roman"/>
          <w:bCs/>
          <w:sz w:val="24"/>
          <w:szCs w:val="24"/>
          <w:lang w:eastAsia="ru-RU"/>
        </w:rPr>
        <w:t xml:space="preserve"> Техн</w:t>
      </w:r>
      <w:r>
        <w:rPr>
          <w:rFonts w:ascii="Times New Roman" w:eastAsia="Times New Roman" w:hAnsi="Times New Roman" w:cs="Times New Roman"/>
          <w:bCs/>
          <w:sz w:val="24"/>
          <w:szCs w:val="24"/>
          <w:lang w:eastAsia="ru-RU"/>
        </w:rPr>
        <w:t xml:space="preserve">ология машиностроения (далее – </w:t>
      </w:r>
      <w:r w:rsidRPr="00CF4477">
        <w:rPr>
          <w:rFonts w:ascii="Times New Roman" w:eastAsia="Times New Roman" w:hAnsi="Times New Roman" w:cs="Times New Roman"/>
          <w:bCs/>
          <w:sz w:val="24"/>
          <w:szCs w:val="24"/>
          <w:lang w:eastAsia="ru-RU"/>
        </w:rPr>
        <w:t xml:space="preserve">ООП СПО) разработана на основе федерального государственного образовательного стандарта среднего профессионального образования (ФГОС СПО) по специальности </w:t>
      </w:r>
      <w:r>
        <w:rPr>
          <w:rFonts w:ascii="Times New Roman" w:eastAsia="Times New Roman" w:hAnsi="Times New Roman" w:cs="Times New Roman"/>
          <w:bCs/>
          <w:sz w:val="24"/>
          <w:szCs w:val="24"/>
          <w:lang w:eastAsia="ru-RU"/>
        </w:rPr>
        <w:t>15.02.16</w:t>
      </w:r>
      <w:r w:rsidRPr="00CF4477">
        <w:rPr>
          <w:rFonts w:ascii="Times New Roman" w:eastAsia="Times New Roman" w:hAnsi="Times New Roman" w:cs="Times New Roman"/>
          <w:bCs/>
          <w:sz w:val="24"/>
          <w:szCs w:val="24"/>
          <w:lang w:eastAsia="ru-RU"/>
        </w:rPr>
        <w:t xml:space="preserve"> Технология машиностроения</w:t>
      </w:r>
      <w:r w:rsidRPr="00CF4477">
        <w:rPr>
          <w:rFonts w:ascii="Times New Roman" w:eastAsia="Times New Roman" w:hAnsi="Times New Roman" w:cs="Times New Roman"/>
          <w:bCs/>
          <w:i/>
          <w:sz w:val="24"/>
          <w:szCs w:val="24"/>
          <w:lang w:eastAsia="ru-RU"/>
        </w:rPr>
        <w:t>,</w:t>
      </w:r>
      <w:r w:rsidRPr="00CF4477">
        <w:rPr>
          <w:rFonts w:ascii="Times New Roman" w:eastAsia="Times New Roman" w:hAnsi="Times New Roman" w:cs="Times New Roman"/>
          <w:bCs/>
          <w:sz w:val="24"/>
          <w:szCs w:val="24"/>
          <w:lang w:eastAsia="ru-RU"/>
        </w:rPr>
        <w:t xml:space="preserve"> утвержденного Приказом Минпросвещения России от </w:t>
      </w:r>
      <w:r>
        <w:rPr>
          <w:rFonts w:ascii="Times New Roman" w:eastAsia="Times New Roman" w:hAnsi="Times New Roman" w:cs="Times New Roman"/>
          <w:bCs/>
          <w:sz w:val="24"/>
          <w:szCs w:val="24"/>
          <w:lang w:eastAsia="ru-RU"/>
        </w:rPr>
        <w:t xml:space="preserve">14 </w:t>
      </w:r>
      <w:r w:rsidR="009A6339">
        <w:rPr>
          <w:rFonts w:ascii="Times New Roman" w:eastAsia="Times New Roman" w:hAnsi="Times New Roman" w:cs="Times New Roman"/>
          <w:bCs/>
          <w:sz w:val="24"/>
          <w:szCs w:val="24"/>
          <w:lang w:eastAsia="ru-RU"/>
        </w:rPr>
        <w:t>июня</w:t>
      </w:r>
      <w:r w:rsidR="009A6339" w:rsidRPr="00CF4477">
        <w:rPr>
          <w:rFonts w:ascii="Times New Roman" w:eastAsia="Times New Roman" w:hAnsi="Times New Roman" w:cs="Times New Roman"/>
          <w:bCs/>
          <w:sz w:val="24"/>
          <w:szCs w:val="24"/>
          <w:lang w:eastAsia="ru-RU"/>
        </w:rPr>
        <w:t xml:space="preserve"> 2022</w:t>
      </w:r>
      <w:r w:rsidRPr="00CF4477">
        <w:rPr>
          <w:rFonts w:ascii="Times New Roman" w:eastAsia="Times New Roman" w:hAnsi="Times New Roman" w:cs="Times New Roman"/>
          <w:bCs/>
          <w:sz w:val="24"/>
          <w:szCs w:val="24"/>
          <w:lang w:eastAsia="ru-RU"/>
        </w:rPr>
        <w:t xml:space="preserve"> г. № </w:t>
      </w:r>
      <w:r>
        <w:rPr>
          <w:rFonts w:ascii="Times New Roman" w:eastAsia="Times New Roman" w:hAnsi="Times New Roman" w:cs="Times New Roman"/>
          <w:bCs/>
          <w:sz w:val="24"/>
          <w:szCs w:val="24"/>
          <w:lang w:eastAsia="ru-RU"/>
        </w:rPr>
        <w:t>444</w:t>
      </w:r>
      <w:r w:rsidRPr="00CF4477">
        <w:rPr>
          <w:rFonts w:ascii="Times New Roman" w:eastAsia="Times New Roman" w:hAnsi="Times New Roman" w:cs="Times New Roman"/>
          <w:bCs/>
          <w:sz w:val="24"/>
          <w:szCs w:val="24"/>
          <w:lang w:eastAsia="ru-RU"/>
        </w:rPr>
        <w:t xml:space="preserve"> (далее – ФГОС СПО).</w:t>
      </w:r>
    </w:p>
    <w:p w:rsidR="00811EB5" w:rsidRPr="00CF4477" w:rsidRDefault="00811EB5" w:rsidP="00811EB5">
      <w:pPr>
        <w:spacing w:after="0" w:line="276" w:lineRule="auto"/>
        <w:ind w:firstLine="596"/>
        <w:jc w:val="both"/>
        <w:rPr>
          <w:rFonts w:ascii="Times New Roman" w:eastAsia="Times New Roman" w:hAnsi="Times New Roman" w:cs="Times New Roman"/>
          <w:bCs/>
          <w:sz w:val="24"/>
          <w:szCs w:val="24"/>
          <w:lang w:eastAsia="ru-RU"/>
        </w:rPr>
      </w:pPr>
      <w:bookmarkStart w:id="2" w:name="_Hlk79242940"/>
      <w:r w:rsidRPr="00CF4477">
        <w:rPr>
          <w:rFonts w:ascii="Times New Roman" w:eastAsia="Times New Roman" w:hAnsi="Times New Roman" w:cs="Times New Roman"/>
          <w:bCs/>
          <w:sz w:val="24"/>
          <w:szCs w:val="24"/>
          <w:lang w:eastAsia="ru-RU"/>
        </w:rPr>
        <w:t xml:space="preserve">ООП определяет рекомендованный объем </w:t>
      </w:r>
      <w:bookmarkEnd w:id="2"/>
      <w:r w:rsidRPr="00CF4477">
        <w:rPr>
          <w:rFonts w:ascii="Times New Roman" w:eastAsia="Times New Roman" w:hAnsi="Times New Roman" w:cs="Times New Roman"/>
          <w:bCs/>
          <w:sz w:val="24"/>
          <w:szCs w:val="24"/>
          <w:lang w:eastAsia="ru-RU"/>
        </w:rPr>
        <w:t xml:space="preserve">и содержание среднего профессионального образования по специальности </w:t>
      </w:r>
      <w:r>
        <w:rPr>
          <w:rFonts w:ascii="Times New Roman" w:eastAsia="Times New Roman" w:hAnsi="Times New Roman" w:cs="Times New Roman"/>
          <w:bCs/>
          <w:sz w:val="24"/>
          <w:szCs w:val="24"/>
          <w:lang w:eastAsia="ru-RU"/>
        </w:rPr>
        <w:t>15.02.16</w:t>
      </w:r>
      <w:r w:rsidRPr="00CF4477">
        <w:rPr>
          <w:rFonts w:ascii="Times New Roman" w:eastAsia="Times New Roman" w:hAnsi="Times New Roman" w:cs="Times New Roman"/>
          <w:bCs/>
          <w:sz w:val="24"/>
          <w:szCs w:val="24"/>
          <w:lang w:eastAsia="ru-RU"/>
        </w:rPr>
        <w:t xml:space="preserve"> Технология машиностроения, планируемые результаты освоения образовательной программы, примерные условия образовательной деятельности.</w:t>
      </w:r>
    </w:p>
    <w:p w:rsidR="00811EB5" w:rsidRPr="00CF4477" w:rsidRDefault="00811EB5" w:rsidP="00811EB5">
      <w:pPr>
        <w:spacing w:after="0" w:line="276" w:lineRule="auto"/>
        <w:ind w:firstLine="596"/>
        <w:jc w:val="both"/>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 xml:space="preserve">ООП СПО разработана для реализации образовательной программы на базе среднего общего образования. </w:t>
      </w:r>
    </w:p>
    <w:p w:rsidR="00811EB5" w:rsidRPr="00CF4477" w:rsidRDefault="00811EB5" w:rsidP="00811EB5">
      <w:pPr>
        <w:suppressAutoHyphens/>
        <w:spacing w:after="0" w:line="276" w:lineRule="auto"/>
        <w:ind w:firstLine="709"/>
        <w:jc w:val="both"/>
        <w:rPr>
          <w:rFonts w:ascii="Times New Roman" w:eastAsia="Times New Roman" w:hAnsi="Times New Roman" w:cs="Times New Roman"/>
          <w:bCs/>
          <w:sz w:val="24"/>
          <w:szCs w:val="24"/>
          <w:lang w:eastAsia="ru-RU"/>
        </w:rPr>
      </w:pPr>
      <w:bookmarkStart w:id="3" w:name="_Hlk79242955"/>
      <w:r w:rsidRPr="00CF4477">
        <w:rPr>
          <w:rFonts w:ascii="Times New Roman" w:eastAsia="Times New Roman" w:hAnsi="Times New Roman" w:cs="Times New Roman"/>
          <w:bCs/>
          <w:sz w:val="24"/>
          <w:szCs w:val="24"/>
          <w:lang w:eastAsia="ru-RU"/>
        </w:rPr>
        <w:t xml:space="preserve">Образовательная программа, реализуемая </w:t>
      </w:r>
      <w:bookmarkEnd w:id="3"/>
      <w:r w:rsidRPr="00CF4477">
        <w:rPr>
          <w:rFonts w:ascii="Times New Roman" w:eastAsia="Times New Roman" w:hAnsi="Times New Roman" w:cs="Times New Roman"/>
          <w:bCs/>
          <w:sz w:val="24"/>
          <w:szCs w:val="24"/>
          <w:lang w:eastAsia="ru-RU"/>
        </w:rPr>
        <w:t>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w:t>
      </w:r>
      <w:r>
        <w:rPr>
          <w:rFonts w:ascii="Times New Roman" w:eastAsia="Times New Roman" w:hAnsi="Times New Roman" w:cs="Times New Roman"/>
          <w:bCs/>
          <w:sz w:val="24"/>
          <w:szCs w:val="24"/>
          <w:lang w:eastAsia="ru-RU"/>
        </w:rPr>
        <w:t xml:space="preserve">емой специальности и настоящей </w:t>
      </w:r>
      <w:r w:rsidRPr="00CF4477">
        <w:rPr>
          <w:rFonts w:ascii="Times New Roman" w:eastAsia="Times New Roman" w:hAnsi="Times New Roman" w:cs="Times New Roman"/>
          <w:bCs/>
          <w:sz w:val="24"/>
          <w:szCs w:val="24"/>
          <w:lang w:eastAsia="ru-RU"/>
        </w:rPr>
        <w:t>ООП СПО.</w:t>
      </w:r>
    </w:p>
    <w:p w:rsidR="00811EB5" w:rsidRPr="00CF4477" w:rsidRDefault="00811EB5" w:rsidP="00811EB5">
      <w:pPr>
        <w:spacing w:after="0" w:line="276" w:lineRule="auto"/>
        <w:ind w:firstLine="709"/>
        <w:jc w:val="both"/>
        <w:outlineLvl w:val="0"/>
        <w:rPr>
          <w:rFonts w:ascii="Times New Roman" w:eastAsia="Times New Roman" w:hAnsi="Times New Roman" w:cs="Times New Roman"/>
          <w:bCs/>
          <w:sz w:val="24"/>
          <w:szCs w:val="24"/>
          <w:lang w:eastAsia="ru-RU"/>
        </w:rPr>
      </w:pPr>
      <w:bookmarkStart w:id="4" w:name="_Toc106812269"/>
      <w:r w:rsidRPr="00CF4477">
        <w:rPr>
          <w:rFonts w:ascii="Times New Roman" w:eastAsia="Times New Roman" w:hAnsi="Times New Roman" w:cs="Times New Roman"/>
          <w:bCs/>
          <w:sz w:val="24"/>
          <w:szCs w:val="24"/>
          <w:lang w:eastAsia="ru-RU"/>
        </w:rPr>
        <w:t>1.2. Нормат</w:t>
      </w:r>
      <w:r>
        <w:rPr>
          <w:rFonts w:ascii="Times New Roman" w:eastAsia="Times New Roman" w:hAnsi="Times New Roman" w:cs="Times New Roman"/>
          <w:bCs/>
          <w:sz w:val="24"/>
          <w:szCs w:val="24"/>
          <w:lang w:eastAsia="ru-RU"/>
        </w:rPr>
        <w:t xml:space="preserve">ивные основания для разработки </w:t>
      </w:r>
      <w:r w:rsidRPr="00CF4477">
        <w:rPr>
          <w:rFonts w:ascii="Times New Roman" w:eastAsia="Times New Roman" w:hAnsi="Times New Roman" w:cs="Times New Roman"/>
          <w:bCs/>
          <w:sz w:val="24"/>
          <w:szCs w:val="24"/>
          <w:lang w:eastAsia="ru-RU"/>
        </w:rPr>
        <w:t>ООП:</w:t>
      </w:r>
      <w:bookmarkEnd w:id="4"/>
    </w:p>
    <w:p w:rsidR="00811EB5" w:rsidRDefault="00811EB5" w:rsidP="00811EB5">
      <w:pPr>
        <w:numPr>
          <w:ilvl w:val="0"/>
          <w:numId w:val="1"/>
        </w:numPr>
        <w:spacing w:after="0" w:line="276" w:lineRule="auto"/>
        <w:ind w:left="0" w:firstLine="709"/>
        <w:jc w:val="both"/>
        <w:rPr>
          <w:rFonts w:ascii="Times New Roman" w:eastAsia="Calibri" w:hAnsi="Times New Roman" w:cs="Times New Roman"/>
          <w:bCs/>
          <w:sz w:val="24"/>
          <w:szCs w:val="24"/>
        </w:rPr>
      </w:pPr>
      <w:bookmarkStart w:id="5" w:name="_Hlk78554475"/>
      <w:r w:rsidRPr="00CF4477">
        <w:rPr>
          <w:rFonts w:ascii="Times New Roman" w:eastAsia="Calibri" w:hAnsi="Times New Roman" w:cs="Times New Roman"/>
          <w:bCs/>
          <w:sz w:val="24"/>
          <w:szCs w:val="24"/>
        </w:rPr>
        <w:t>Федеральный закон от 29 декабря 2012 г. №273-ФЗ «Об образовании в Российской Федерации»;</w:t>
      </w:r>
    </w:p>
    <w:p w:rsidR="00811EB5" w:rsidRDefault="00811EB5" w:rsidP="00811EB5">
      <w:pPr>
        <w:numPr>
          <w:ilvl w:val="0"/>
          <w:numId w:val="1"/>
        </w:numPr>
        <w:spacing w:after="0" w:line="276" w:lineRule="auto"/>
        <w:ind w:left="0" w:firstLine="709"/>
        <w:jc w:val="both"/>
        <w:rPr>
          <w:rFonts w:ascii="Times New Roman" w:eastAsia="Calibri" w:hAnsi="Times New Roman" w:cs="Times New Roman"/>
          <w:bCs/>
          <w:sz w:val="24"/>
          <w:szCs w:val="24"/>
        </w:rPr>
      </w:pPr>
      <w:bookmarkStart w:id="6" w:name="_Hlk106808008"/>
      <w:r w:rsidRPr="00CB2EBB">
        <w:rPr>
          <w:rFonts w:ascii="Times New Roman" w:eastAsia="Calibri" w:hAnsi="Times New Roman" w:cs="Times New Roman"/>
          <w:bCs/>
          <w:sz w:val="24"/>
          <w:szCs w:val="24"/>
        </w:rPr>
        <w:t xml:space="preserve">Приказ </w:t>
      </w:r>
      <w:r w:rsidRPr="00CB2EBB">
        <w:rPr>
          <w:rFonts w:ascii="Times New Roman" w:hAnsi="Times New Roman"/>
          <w:bCs/>
          <w:sz w:val="24"/>
          <w:szCs w:val="24"/>
        </w:rPr>
        <w:t>Минпросвещения</w:t>
      </w:r>
      <w:r w:rsidRPr="00CB2EBB">
        <w:rPr>
          <w:rFonts w:ascii="Times New Roman" w:eastAsia="Calibri" w:hAnsi="Times New Roman" w:cs="Times New Roman"/>
          <w:bCs/>
          <w:sz w:val="24"/>
          <w:szCs w:val="24"/>
        </w:rPr>
        <w:t xml:space="preserve"> России от 14 июня 2022 г. № 444</w:t>
      </w:r>
      <w:r w:rsidRPr="00CB2EBB">
        <w:rPr>
          <w:rFonts w:ascii="Times New Roman" w:eastAsia="Calibri" w:hAnsi="Times New Roman" w:cs="Times New Roman"/>
          <w:bCs/>
          <w:i/>
          <w:sz w:val="24"/>
          <w:szCs w:val="24"/>
        </w:rPr>
        <w:t xml:space="preserve"> </w:t>
      </w:r>
      <w:r w:rsidRPr="00CB2EBB">
        <w:rPr>
          <w:rFonts w:ascii="Times New Roman" w:eastAsia="Calibri" w:hAnsi="Times New Roman" w:cs="Times New Roman"/>
          <w:bCs/>
          <w:sz w:val="24"/>
          <w:szCs w:val="24"/>
        </w:rPr>
        <w:t>«</w:t>
      </w:r>
      <w:r w:rsidRPr="00CB2EBB">
        <w:rPr>
          <w:rFonts w:ascii="Times New Roman" w:eastAsia="Calibri" w:hAnsi="Times New Roman" w:cs="Times New Roman"/>
          <w:bCs/>
          <w:sz w:val="24"/>
          <w:szCs w:val="24"/>
          <w:lang w:val="uk-UA"/>
        </w:rPr>
        <w:t>Об утверждении федерального государственного образовательного стандарта среднего профессионального образования по специальности 15.02.16 Технология машиностроения</w:t>
      </w:r>
      <w:r w:rsidRPr="00CB2EBB">
        <w:rPr>
          <w:rFonts w:ascii="Times New Roman" w:eastAsia="Calibri" w:hAnsi="Times New Roman" w:cs="Times New Roman"/>
          <w:bCs/>
          <w:sz w:val="24"/>
          <w:szCs w:val="24"/>
        </w:rPr>
        <w:t>»;</w:t>
      </w:r>
    </w:p>
    <w:p w:rsidR="000C0281" w:rsidRPr="00CB2EBB" w:rsidRDefault="000C0281" w:rsidP="00811EB5">
      <w:pPr>
        <w:numPr>
          <w:ilvl w:val="0"/>
          <w:numId w:val="1"/>
        </w:numPr>
        <w:spacing w:after="0" w:line="276" w:lineRule="auto"/>
        <w:ind w:left="0" w:firstLine="709"/>
        <w:jc w:val="both"/>
        <w:rPr>
          <w:rFonts w:ascii="Times New Roman" w:eastAsia="Calibri" w:hAnsi="Times New Roman" w:cs="Times New Roman"/>
          <w:bCs/>
          <w:sz w:val="24"/>
          <w:szCs w:val="24"/>
        </w:rPr>
      </w:pPr>
      <w:r w:rsidRPr="003D6F3E">
        <w:rPr>
          <w:rFonts w:ascii="Times New Roman" w:hAnsi="Times New Roman"/>
          <w:bCs/>
          <w:sz w:val="24"/>
          <w:szCs w:val="24"/>
        </w:rPr>
        <w:t xml:space="preserve">Приказ Министерства просвещения Российской Федерации </w:t>
      </w:r>
      <w:r w:rsidRPr="003D6F3E">
        <w:rPr>
          <w:rFonts w:ascii="Times New Roman" w:hAnsi="Times New Roman"/>
          <w:bCs/>
          <w:sz w:val="24"/>
          <w:szCs w:val="24"/>
        </w:rPr>
        <w:br/>
        <w:t>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Pr>
          <w:rFonts w:ascii="Times New Roman" w:hAnsi="Times New Roman"/>
          <w:bCs/>
          <w:sz w:val="24"/>
          <w:szCs w:val="24"/>
        </w:rPr>
        <w:t>;</w:t>
      </w:r>
    </w:p>
    <w:bookmarkEnd w:id="6"/>
    <w:p w:rsidR="00811EB5" w:rsidRPr="00A65F9E" w:rsidRDefault="00811EB5" w:rsidP="00811EB5">
      <w:pPr>
        <w:numPr>
          <w:ilvl w:val="0"/>
          <w:numId w:val="1"/>
        </w:numPr>
        <w:spacing w:after="0" w:line="276" w:lineRule="auto"/>
        <w:ind w:left="0" w:firstLine="709"/>
        <w:jc w:val="both"/>
        <w:rPr>
          <w:rFonts w:eastAsia="Calibri"/>
          <w:bCs/>
        </w:rPr>
      </w:pPr>
      <w:r w:rsidRPr="00A65F9E">
        <w:rPr>
          <w:rFonts w:ascii="Times New Roman" w:eastAsia="Calibri" w:hAnsi="Times New Roman" w:cs="Times New Roman"/>
          <w:bCs/>
          <w:sz w:val="24"/>
          <w:szCs w:val="24"/>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811EB5" w:rsidRDefault="00811EB5" w:rsidP="00811EB5">
      <w:pPr>
        <w:numPr>
          <w:ilvl w:val="0"/>
          <w:numId w:val="1"/>
        </w:numPr>
        <w:spacing w:after="0" w:line="276" w:lineRule="auto"/>
        <w:ind w:left="0" w:firstLine="708"/>
        <w:jc w:val="both"/>
        <w:rPr>
          <w:rFonts w:ascii="Times New Roman" w:eastAsia="Calibri" w:hAnsi="Times New Roman" w:cs="Times New Roman"/>
          <w:bCs/>
          <w:sz w:val="24"/>
          <w:szCs w:val="24"/>
        </w:rPr>
      </w:pPr>
      <w:r w:rsidRPr="00CF4477">
        <w:rPr>
          <w:rFonts w:ascii="Times New Roman" w:eastAsia="Calibri" w:hAnsi="Times New Roman" w:cs="Times New Roman"/>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rsidR="00811EB5" w:rsidRDefault="00811EB5" w:rsidP="00811EB5">
      <w:pPr>
        <w:numPr>
          <w:ilvl w:val="0"/>
          <w:numId w:val="1"/>
        </w:numPr>
        <w:spacing w:after="0" w:line="276" w:lineRule="auto"/>
        <w:ind w:left="0" w:firstLine="708"/>
        <w:jc w:val="both"/>
        <w:rPr>
          <w:rFonts w:ascii="Times New Roman" w:eastAsia="Calibri" w:hAnsi="Times New Roman" w:cs="Times New Roman"/>
          <w:bCs/>
          <w:sz w:val="24"/>
          <w:szCs w:val="24"/>
        </w:rPr>
      </w:pPr>
      <w:r w:rsidRPr="008C60CF">
        <w:rPr>
          <w:rFonts w:ascii="Times New Roman" w:eastAsia="Calibri" w:hAnsi="Times New Roman" w:cs="Times New Roman"/>
          <w:bCs/>
          <w:sz w:val="24"/>
          <w:szCs w:val="24"/>
        </w:rPr>
        <w:t>Приказ Минтруда России от 10.06.2021 N 397н "Об утверждении профессионального стандарта "Специалист по оперативному управлению механосборочным производством"</w:t>
      </w:r>
      <w:r>
        <w:rPr>
          <w:rFonts w:ascii="Times New Roman" w:eastAsia="Calibri" w:hAnsi="Times New Roman" w:cs="Times New Roman"/>
          <w:bCs/>
          <w:sz w:val="24"/>
          <w:szCs w:val="24"/>
        </w:rPr>
        <w:t>;</w:t>
      </w:r>
    </w:p>
    <w:p w:rsidR="00811EB5" w:rsidRDefault="00811EB5" w:rsidP="00811EB5">
      <w:pPr>
        <w:numPr>
          <w:ilvl w:val="0"/>
          <w:numId w:val="1"/>
        </w:numPr>
        <w:spacing w:after="0" w:line="276" w:lineRule="auto"/>
        <w:ind w:left="0" w:firstLine="708"/>
        <w:jc w:val="both"/>
        <w:rPr>
          <w:rFonts w:ascii="Times New Roman" w:eastAsia="Calibri" w:hAnsi="Times New Roman" w:cs="Times New Roman"/>
          <w:bCs/>
          <w:sz w:val="24"/>
          <w:szCs w:val="24"/>
        </w:rPr>
      </w:pPr>
      <w:r w:rsidRPr="008C60CF">
        <w:rPr>
          <w:rFonts w:ascii="Times New Roman" w:eastAsia="Calibri" w:hAnsi="Times New Roman" w:cs="Times New Roman"/>
          <w:bCs/>
          <w:sz w:val="24"/>
          <w:szCs w:val="24"/>
        </w:rPr>
        <w:t>Приказ Минтруда России от 18.07.2019 N 508н "Об утверждении профессионального стандарта "Специалист по анализу и диагностике технологических комплексов механосборочного производства"</w:t>
      </w:r>
      <w:r>
        <w:rPr>
          <w:rFonts w:ascii="Times New Roman" w:eastAsia="Calibri" w:hAnsi="Times New Roman" w:cs="Times New Roman"/>
          <w:bCs/>
          <w:sz w:val="24"/>
          <w:szCs w:val="24"/>
        </w:rPr>
        <w:t>;</w:t>
      </w:r>
    </w:p>
    <w:p w:rsidR="00811EB5" w:rsidRDefault="00811EB5" w:rsidP="00811EB5">
      <w:pPr>
        <w:numPr>
          <w:ilvl w:val="0"/>
          <w:numId w:val="1"/>
        </w:numPr>
        <w:spacing w:after="0" w:line="276" w:lineRule="auto"/>
        <w:ind w:left="0" w:firstLine="708"/>
        <w:jc w:val="both"/>
        <w:rPr>
          <w:rFonts w:ascii="Times New Roman" w:eastAsia="Calibri" w:hAnsi="Times New Roman" w:cs="Times New Roman"/>
          <w:bCs/>
          <w:sz w:val="24"/>
          <w:szCs w:val="24"/>
        </w:rPr>
      </w:pPr>
      <w:r w:rsidRPr="008C60CF">
        <w:rPr>
          <w:rFonts w:ascii="Times New Roman" w:eastAsia="Calibri" w:hAnsi="Times New Roman" w:cs="Times New Roman"/>
          <w:bCs/>
          <w:sz w:val="24"/>
          <w:szCs w:val="24"/>
        </w:rPr>
        <w:t>Приказ Минтруда России от 03.07.2019 N 478н "Об утверждении профессионального стандарта "Специалист по автоматизированному проектированию технологических процессов"</w:t>
      </w:r>
      <w:r>
        <w:rPr>
          <w:rFonts w:ascii="Times New Roman" w:eastAsia="Calibri" w:hAnsi="Times New Roman" w:cs="Times New Roman"/>
          <w:bCs/>
          <w:sz w:val="24"/>
          <w:szCs w:val="24"/>
        </w:rPr>
        <w:t>;</w:t>
      </w:r>
    </w:p>
    <w:p w:rsidR="00811EB5" w:rsidRDefault="00811EB5" w:rsidP="00811EB5">
      <w:pPr>
        <w:numPr>
          <w:ilvl w:val="0"/>
          <w:numId w:val="1"/>
        </w:numPr>
        <w:spacing w:after="0" w:line="276" w:lineRule="auto"/>
        <w:ind w:left="0" w:firstLine="708"/>
        <w:jc w:val="both"/>
        <w:rPr>
          <w:rFonts w:ascii="Times New Roman" w:eastAsia="Calibri" w:hAnsi="Times New Roman" w:cs="Times New Roman"/>
          <w:bCs/>
          <w:sz w:val="24"/>
          <w:szCs w:val="24"/>
        </w:rPr>
      </w:pPr>
      <w:r w:rsidRPr="008C60CF">
        <w:rPr>
          <w:rFonts w:ascii="Times New Roman" w:eastAsia="Calibri" w:hAnsi="Times New Roman" w:cs="Times New Roman"/>
          <w:bCs/>
          <w:sz w:val="24"/>
          <w:szCs w:val="24"/>
        </w:rPr>
        <w:t>Приказ Минтруда России от 29.06.2021 N 435н "Об утверждении профессионального стандарта "Специалист по технологиям механосборочного производства в машиностроении"</w:t>
      </w:r>
      <w:r>
        <w:rPr>
          <w:rFonts w:ascii="Times New Roman" w:eastAsia="Calibri" w:hAnsi="Times New Roman" w:cs="Times New Roman"/>
          <w:bCs/>
          <w:sz w:val="24"/>
          <w:szCs w:val="24"/>
        </w:rPr>
        <w:t>;</w:t>
      </w:r>
    </w:p>
    <w:p w:rsidR="00811EB5" w:rsidRPr="00CF4477" w:rsidRDefault="00811EB5" w:rsidP="00811EB5">
      <w:pPr>
        <w:numPr>
          <w:ilvl w:val="0"/>
          <w:numId w:val="1"/>
        </w:numPr>
        <w:spacing w:after="0" w:line="276" w:lineRule="auto"/>
        <w:ind w:left="0" w:firstLine="708"/>
        <w:jc w:val="both"/>
        <w:rPr>
          <w:rFonts w:ascii="Times New Roman" w:eastAsia="Calibri" w:hAnsi="Times New Roman" w:cs="Times New Roman"/>
          <w:bCs/>
          <w:sz w:val="24"/>
          <w:szCs w:val="24"/>
        </w:rPr>
      </w:pPr>
      <w:r w:rsidRPr="008C60CF">
        <w:rPr>
          <w:rFonts w:ascii="Times New Roman" w:eastAsia="Calibri" w:hAnsi="Times New Roman" w:cs="Times New Roman"/>
          <w:bCs/>
          <w:sz w:val="24"/>
          <w:szCs w:val="24"/>
        </w:rPr>
        <w:lastRenderedPageBreak/>
        <w:t>Приказ Минтруда России от 02.07.2019 N 463н "Об утверждении профессионального стандарта "Специалист по автоматизированной разработке технологий и программ для станков с числовым программным управлением"</w:t>
      </w:r>
      <w:r>
        <w:rPr>
          <w:rFonts w:ascii="Times New Roman" w:eastAsia="Calibri" w:hAnsi="Times New Roman" w:cs="Times New Roman"/>
          <w:bCs/>
          <w:sz w:val="24"/>
          <w:szCs w:val="24"/>
        </w:rPr>
        <w:t>.</w:t>
      </w:r>
    </w:p>
    <w:bookmarkEnd w:id="5"/>
    <w:p w:rsidR="00811EB5" w:rsidRPr="00CF4477" w:rsidRDefault="00811EB5" w:rsidP="00811EB5">
      <w:pPr>
        <w:spacing w:after="0" w:line="240" w:lineRule="auto"/>
        <w:ind w:firstLine="709"/>
        <w:jc w:val="both"/>
        <w:outlineLvl w:val="0"/>
        <w:rPr>
          <w:rFonts w:ascii="Times New Roman" w:eastAsia="Times New Roman" w:hAnsi="Times New Roman" w:cs="Times New Roman"/>
          <w:bCs/>
          <w:sz w:val="24"/>
          <w:szCs w:val="24"/>
          <w:lang w:eastAsia="ru-RU"/>
        </w:rPr>
      </w:pPr>
    </w:p>
    <w:p w:rsidR="00811EB5" w:rsidRPr="00CF4477" w:rsidRDefault="00811EB5" w:rsidP="00811EB5">
      <w:pPr>
        <w:spacing w:after="0" w:line="240" w:lineRule="auto"/>
        <w:ind w:firstLine="709"/>
        <w:jc w:val="both"/>
        <w:outlineLvl w:val="0"/>
        <w:rPr>
          <w:rFonts w:ascii="Times New Roman" w:eastAsia="Times New Roman" w:hAnsi="Times New Roman" w:cs="Times New Roman"/>
          <w:bCs/>
          <w:sz w:val="24"/>
          <w:szCs w:val="24"/>
          <w:lang w:eastAsia="ru-RU"/>
        </w:rPr>
      </w:pPr>
      <w:bookmarkStart w:id="7" w:name="_Toc106812270"/>
      <w:r w:rsidRPr="00CF4477">
        <w:rPr>
          <w:rFonts w:ascii="Times New Roman" w:eastAsia="Times New Roman" w:hAnsi="Times New Roman" w:cs="Times New Roman"/>
          <w:bCs/>
          <w:sz w:val="24"/>
          <w:szCs w:val="24"/>
          <w:lang w:eastAsia="ru-RU"/>
        </w:rPr>
        <w:t>1.3. Перечень сок</w:t>
      </w:r>
      <w:r>
        <w:rPr>
          <w:rFonts w:ascii="Times New Roman" w:eastAsia="Times New Roman" w:hAnsi="Times New Roman" w:cs="Times New Roman"/>
          <w:bCs/>
          <w:sz w:val="24"/>
          <w:szCs w:val="24"/>
          <w:lang w:eastAsia="ru-RU"/>
        </w:rPr>
        <w:t xml:space="preserve">ращений, используемых в тексте </w:t>
      </w:r>
      <w:r w:rsidRPr="00CF4477">
        <w:rPr>
          <w:rFonts w:ascii="Times New Roman" w:eastAsia="Times New Roman" w:hAnsi="Times New Roman" w:cs="Times New Roman"/>
          <w:bCs/>
          <w:sz w:val="24"/>
          <w:szCs w:val="24"/>
          <w:lang w:eastAsia="ru-RU"/>
        </w:rPr>
        <w:t>ООП:</w:t>
      </w:r>
      <w:bookmarkEnd w:id="7"/>
    </w:p>
    <w:p w:rsidR="00811EB5" w:rsidRPr="00315F34" w:rsidRDefault="00811EB5" w:rsidP="00811EB5">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 xml:space="preserve">ФГОС СПО – </w:t>
      </w:r>
      <w:r>
        <w:rPr>
          <w:rFonts w:ascii="Times New Roman" w:hAnsi="Times New Roman"/>
          <w:bCs/>
          <w:color w:val="000000"/>
          <w:sz w:val="24"/>
          <w:szCs w:val="24"/>
        </w:rPr>
        <w:t>ф</w:t>
      </w:r>
      <w:r w:rsidRPr="00315F34">
        <w:rPr>
          <w:rFonts w:ascii="Times New Roman" w:hAnsi="Times New Roman"/>
          <w:bCs/>
          <w:color w:val="000000"/>
          <w:sz w:val="24"/>
          <w:szCs w:val="24"/>
        </w:rPr>
        <w:t>едеральный государственный образовательный стандарт среднего профессионального образования;</w:t>
      </w:r>
    </w:p>
    <w:p w:rsidR="00811EB5" w:rsidRPr="00315F34" w:rsidRDefault="00811EB5" w:rsidP="00811EB5">
      <w:pPr>
        <w:tabs>
          <w:tab w:val="left" w:pos="993"/>
        </w:tabs>
        <w:suppressAutoHyphens/>
        <w:spacing w:after="0"/>
        <w:ind w:firstLine="709"/>
        <w:jc w:val="both"/>
        <w:rPr>
          <w:rFonts w:ascii="Times New Roman" w:hAnsi="Times New Roman"/>
          <w:iCs/>
          <w:color w:val="000000"/>
          <w:sz w:val="24"/>
          <w:szCs w:val="24"/>
        </w:rPr>
      </w:pPr>
      <w:r w:rsidRPr="00315F34">
        <w:rPr>
          <w:rFonts w:ascii="Times New Roman" w:hAnsi="Times New Roman"/>
          <w:iCs/>
          <w:color w:val="000000"/>
          <w:sz w:val="24"/>
          <w:szCs w:val="24"/>
        </w:rPr>
        <w:t xml:space="preserve">ОК </w:t>
      </w:r>
      <w:r w:rsidRPr="00315F34">
        <w:rPr>
          <w:rFonts w:ascii="Times New Roman" w:hAnsi="Times New Roman"/>
          <w:bCs/>
          <w:color w:val="000000"/>
          <w:sz w:val="24"/>
          <w:szCs w:val="24"/>
        </w:rPr>
        <w:t xml:space="preserve">– </w:t>
      </w:r>
      <w:r w:rsidRPr="00315F34">
        <w:rPr>
          <w:rFonts w:ascii="Times New Roman" w:hAnsi="Times New Roman"/>
          <w:iCs/>
          <w:color w:val="000000"/>
          <w:sz w:val="24"/>
          <w:szCs w:val="24"/>
        </w:rPr>
        <w:t>общие компетенции;</w:t>
      </w:r>
    </w:p>
    <w:p w:rsidR="00811EB5" w:rsidRPr="00315F34" w:rsidRDefault="00811EB5" w:rsidP="00811EB5">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ПК – профессиональные компетенции;</w:t>
      </w:r>
    </w:p>
    <w:p w:rsidR="00811EB5" w:rsidRPr="00315F34" w:rsidRDefault="00811EB5" w:rsidP="00811EB5">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СГ – социально-гуманитарный цикл;</w:t>
      </w:r>
    </w:p>
    <w:p w:rsidR="00811EB5" w:rsidRPr="00315F34" w:rsidRDefault="00811EB5" w:rsidP="00811EB5">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ОП – общепрофессиональный цикл;</w:t>
      </w:r>
    </w:p>
    <w:p w:rsidR="00811EB5" w:rsidRPr="00315F34" w:rsidRDefault="00811EB5" w:rsidP="00811EB5">
      <w:pPr>
        <w:tabs>
          <w:tab w:val="left" w:pos="993"/>
        </w:tabs>
        <w:suppressAutoHyphens/>
        <w:spacing w:after="0"/>
        <w:ind w:firstLine="709"/>
        <w:jc w:val="both"/>
        <w:rPr>
          <w:rFonts w:ascii="Times New Roman" w:hAnsi="Times New Roman"/>
          <w:bCs/>
          <w:iCs/>
          <w:color w:val="000000"/>
          <w:sz w:val="24"/>
          <w:szCs w:val="24"/>
        </w:rPr>
      </w:pPr>
      <w:r w:rsidRPr="00315F34">
        <w:rPr>
          <w:rFonts w:ascii="Times New Roman" w:hAnsi="Times New Roman"/>
          <w:bCs/>
          <w:iCs/>
          <w:sz w:val="24"/>
          <w:szCs w:val="24"/>
        </w:rPr>
        <w:t>П – профессиональный цикл;</w:t>
      </w:r>
    </w:p>
    <w:p w:rsidR="00811EB5" w:rsidRPr="00315F34" w:rsidRDefault="00811EB5" w:rsidP="00811EB5">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МДК – междисциплинарный курс;</w:t>
      </w:r>
    </w:p>
    <w:p w:rsidR="00811EB5" w:rsidRPr="00315F34" w:rsidRDefault="00811EB5" w:rsidP="00811EB5">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ПМ – профессиональный модуль;</w:t>
      </w:r>
    </w:p>
    <w:p w:rsidR="00811EB5" w:rsidRPr="00315F34" w:rsidRDefault="00811EB5" w:rsidP="00811EB5">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ОП – общепрофессиональная дисциплина;</w:t>
      </w:r>
    </w:p>
    <w:p w:rsidR="00811EB5" w:rsidRPr="00315F34" w:rsidRDefault="00811EB5" w:rsidP="00811EB5">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ДЭ – демонстрационный экзамен;</w:t>
      </w:r>
    </w:p>
    <w:p w:rsidR="00811EB5" w:rsidRPr="00315F34" w:rsidRDefault="00811EB5" w:rsidP="00811EB5">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ГИА – государственная итоговая аттестация.</w:t>
      </w:r>
    </w:p>
    <w:p w:rsidR="00811EB5" w:rsidRDefault="00811EB5" w:rsidP="00811EB5">
      <w:pPr>
        <w:spacing w:after="0" w:line="240" w:lineRule="auto"/>
        <w:ind w:firstLine="709"/>
        <w:jc w:val="both"/>
        <w:rPr>
          <w:rFonts w:ascii="Times New Roman" w:eastAsia="Times New Roman" w:hAnsi="Times New Roman" w:cs="Times New Roman"/>
          <w:b/>
          <w:sz w:val="24"/>
          <w:szCs w:val="24"/>
          <w:lang w:eastAsia="ru-RU"/>
        </w:rPr>
      </w:pPr>
    </w:p>
    <w:p w:rsidR="00811EB5" w:rsidRPr="00CF4477" w:rsidRDefault="00811EB5" w:rsidP="00811EB5">
      <w:pPr>
        <w:spacing w:after="0" w:line="240" w:lineRule="auto"/>
        <w:ind w:firstLine="709"/>
        <w:jc w:val="both"/>
        <w:rPr>
          <w:rFonts w:ascii="Times New Roman" w:eastAsia="Times New Roman" w:hAnsi="Times New Roman" w:cs="Times New Roman"/>
          <w:i/>
          <w:sz w:val="24"/>
          <w:szCs w:val="24"/>
          <w:lang w:eastAsia="ru-RU"/>
        </w:rPr>
      </w:pPr>
      <w:r w:rsidRPr="00CF4477">
        <w:rPr>
          <w:rFonts w:ascii="Times New Roman" w:eastAsia="Times New Roman" w:hAnsi="Times New Roman" w:cs="Times New Roman"/>
          <w:b/>
          <w:sz w:val="24"/>
          <w:szCs w:val="24"/>
          <w:lang w:eastAsia="ru-RU"/>
        </w:rPr>
        <w:t xml:space="preserve">Раздел 2. Общая характеристика образовательной программы </w:t>
      </w:r>
    </w:p>
    <w:p w:rsidR="00811EB5" w:rsidRDefault="00811EB5" w:rsidP="00811EB5">
      <w:pPr>
        <w:spacing w:after="0" w:line="240"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Квалификация, присваиваемая выпускникам образовательной программы: техник-технолог.</w:t>
      </w:r>
    </w:p>
    <w:p w:rsidR="00811EB5" w:rsidRPr="00CF4477" w:rsidRDefault="00811EB5" w:rsidP="00811EB5">
      <w:pPr>
        <w:spacing w:after="0" w:line="240" w:lineRule="auto"/>
        <w:ind w:firstLine="709"/>
        <w:jc w:val="both"/>
        <w:rPr>
          <w:rFonts w:ascii="Times New Roman" w:eastAsia="Times New Roman" w:hAnsi="Times New Roman" w:cs="Times New Roman"/>
          <w:i/>
          <w:sz w:val="24"/>
          <w:szCs w:val="24"/>
          <w:lang w:eastAsia="ru-RU"/>
        </w:rPr>
      </w:pPr>
      <w:r w:rsidRPr="00CF4477">
        <w:rPr>
          <w:rFonts w:ascii="Times New Roman" w:eastAsia="Times New Roman" w:hAnsi="Times New Roman" w:cs="Times New Roman"/>
          <w:sz w:val="24"/>
          <w:szCs w:val="24"/>
          <w:lang w:eastAsia="ru-RU"/>
        </w:rPr>
        <w:t>Формы</w:t>
      </w:r>
      <w:r>
        <w:rPr>
          <w:rFonts w:ascii="Times New Roman" w:eastAsia="Times New Roman" w:hAnsi="Times New Roman" w:cs="Times New Roman"/>
          <w:sz w:val="24"/>
          <w:szCs w:val="24"/>
          <w:lang w:eastAsia="ru-RU"/>
        </w:rPr>
        <w:t xml:space="preserve"> обучения: очная, </w:t>
      </w:r>
      <w:r w:rsidRPr="00CF4477">
        <w:rPr>
          <w:rFonts w:ascii="Times New Roman" w:eastAsia="Times New Roman" w:hAnsi="Times New Roman" w:cs="Times New Roman"/>
          <w:sz w:val="24"/>
          <w:szCs w:val="24"/>
          <w:lang w:eastAsia="ru-RU"/>
        </w:rPr>
        <w:t>заочная</w:t>
      </w:r>
      <w:r w:rsidRPr="00CF4477">
        <w:rPr>
          <w:rFonts w:ascii="Times New Roman" w:eastAsia="Times New Roman" w:hAnsi="Times New Roman" w:cs="Times New Roman"/>
          <w:i/>
          <w:sz w:val="24"/>
          <w:szCs w:val="24"/>
          <w:lang w:eastAsia="ru-RU"/>
        </w:rPr>
        <w:t>.</w:t>
      </w:r>
    </w:p>
    <w:p w:rsidR="00811EB5" w:rsidRDefault="00811EB5" w:rsidP="00811EB5">
      <w:pPr>
        <w:spacing w:after="0" w:line="240" w:lineRule="auto"/>
        <w:ind w:firstLine="709"/>
        <w:jc w:val="both"/>
        <w:rPr>
          <w:rFonts w:ascii="Times New Roman" w:eastAsia="Times New Roman" w:hAnsi="Times New Roman" w:cs="Times New Roman"/>
          <w:sz w:val="24"/>
          <w:szCs w:val="24"/>
          <w:lang w:eastAsia="ru-RU"/>
        </w:rPr>
      </w:pPr>
      <w:r w:rsidRPr="00315F34">
        <w:rPr>
          <w:rFonts w:ascii="Times New Roman" w:hAnsi="Times New Roman"/>
          <w:sz w:val="24"/>
          <w:szCs w:val="24"/>
        </w:rPr>
        <w:t xml:space="preserve">При разработке образовательной программы организация устанавливает направленность, которая </w:t>
      </w:r>
      <w:r w:rsidRPr="007E4298">
        <w:rPr>
          <w:rFonts w:ascii="Times New Roman" w:hAnsi="Times New Roman"/>
          <w:sz w:val="24"/>
          <w:szCs w:val="24"/>
        </w:rPr>
        <w:t>соответствует специальности в целом</w:t>
      </w:r>
      <w:r>
        <w:rPr>
          <w:rFonts w:ascii="Times New Roman" w:hAnsi="Times New Roman"/>
          <w:sz w:val="24"/>
          <w:szCs w:val="24"/>
        </w:rPr>
        <w:t>.</w:t>
      </w:r>
    </w:p>
    <w:p w:rsidR="00811EB5" w:rsidRPr="007E4298" w:rsidRDefault="00811EB5" w:rsidP="00811EB5">
      <w:pPr>
        <w:suppressAutoHyphens/>
        <w:spacing w:after="0" w:line="276" w:lineRule="auto"/>
        <w:ind w:firstLine="709"/>
        <w:jc w:val="both"/>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Получение образования по специальности допускается только в профессиональной образовате</w:t>
      </w:r>
      <w:r>
        <w:rPr>
          <w:rFonts w:ascii="Times New Roman" w:eastAsia="Times New Roman" w:hAnsi="Times New Roman" w:cs="Times New Roman"/>
          <w:sz w:val="24"/>
          <w:szCs w:val="24"/>
          <w:lang w:eastAsia="ru-RU"/>
        </w:rPr>
        <w:t>льной организации</w:t>
      </w:r>
      <w:r w:rsidRPr="007E4298">
        <w:rPr>
          <w:rFonts w:ascii="Times New Roman" w:eastAsia="Times New Roman" w:hAnsi="Times New Roman" w:cs="Times New Roman"/>
          <w:sz w:val="24"/>
          <w:szCs w:val="24"/>
          <w:lang w:eastAsia="ru-RU"/>
        </w:rPr>
        <w:t>.</w:t>
      </w:r>
    </w:p>
    <w:p w:rsidR="00811EB5" w:rsidRPr="00CF4477" w:rsidRDefault="00811EB5" w:rsidP="00811EB5">
      <w:pPr>
        <w:spacing w:after="0" w:line="240"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Объем образовательной программы, реализуемой на базе среднего общего</w:t>
      </w:r>
      <w:r>
        <w:rPr>
          <w:rFonts w:ascii="Times New Roman" w:eastAsia="Times New Roman" w:hAnsi="Times New Roman" w:cs="Times New Roman"/>
          <w:sz w:val="24"/>
          <w:szCs w:val="24"/>
          <w:lang w:eastAsia="ru-RU"/>
        </w:rPr>
        <w:t xml:space="preserve"> </w:t>
      </w:r>
      <w:r w:rsidRPr="00CF4477">
        <w:rPr>
          <w:rFonts w:ascii="Times New Roman" w:eastAsia="Times New Roman" w:hAnsi="Times New Roman" w:cs="Times New Roman"/>
          <w:sz w:val="24"/>
          <w:szCs w:val="24"/>
          <w:lang w:eastAsia="ru-RU"/>
        </w:rPr>
        <w:t xml:space="preserve">образования </w:t>
      </w:r>
      <w:r>
        <w:rPr>
          <w:rFonts w:ascii="Times New Roman" w:eastAsia="Times New Roman" w:hAnsi="Times New Roman" w:cs="Times New Roman"/>
          <w:sz w:val="24"/>
          <w:szCs w:val="24"/>
          <w:lang w:eastAsia="ru-RU"/>
        </w:rPr>
        <w:t xml:space="preserve">по квалификации: </w:t>
      </w:r>
      <w:r w:rsidRPr="007E4298">
        <w:rPr>
          <w:rFonts w:ascii="Times New Roman" w:eastAsia="Times New Roman" w:hAnsi="Times New Roman" w:cs="Times New Roman"/>
          <w:sz w:val="24"/>
          <w:szCs w:val="24"/>
          <w:lang w:eastAsia="ru-RU"/>
        </w:rPr>
        <w:t xml:space="preserve">техник-технолог </w:t>
      </w:r>
      <w:r>
        <w:rPr>
          <w:rFonts w:ascii="Times New Roman" w:eastAsia="Times New Roman" w:hAnsi="Times New Roman" w:cs="Times New Roman"/>
          <w:sz w:val="24"/>
          <w:szCs w:val="24"/>
          <w:lang w:eastAsia="ru-RU"/>
        </w:rPr>
        <w:t xml:space="preserve">– </w:t>
      </w:r>
      <w:r w:rsidRPr="006F1E4C">
        <w:rPr>
          <w:rFonts w:ascii="Times New Roman" w:eastAsia="Times New Roman" w:hAnsi="Times New Roman" w:cs="Times New Roman"/>
          <w:sz w:val="24"/>
          <w:szCs w:val="24"/>
          <w:lang w:eastAsia="ru-RU"/>
        </w:rPr>
        <w:t xml:space="preserve">4464 </w:t>
      </w:r>
      <w:r>
        <w:rPr>
          <w:rFonts w:ascii="Times New Roman" w:eastAsia="Times New Roman" w:hAnsi="Times New Roman" w:cs="Times New Roman"/>
          <w:sz w:val="24"/>
          <w:szCs w:val="24"/>
          <w:lang w:eastAsia="ru-RU"/>
        </w:rPr>
        <w:t>академических часа</w:t>
      </w:r>
      <w:r w:rsidRPr="00CF4477">
        <w:rPr>
          <w:rFonts w:ascii="Times New Roman" w:eastAsia="Times New Roman" w:hAnsi="Times New Roman" w:cs="Times New Roman"/>
          <w:sz w:val="24"/>
          <w:szCs w:val="24"/>
          <w:lang w:eastAsia="ru-RU"/>
        </w:rPr>
        <w:t>.</w:t>
      </w:r>
    </w:p>
    <w:p w:rsidR="00811EB5" w:rsidRPr="00CF4477" w:rsidRDefault="00811EB5" w:rsidP="00811EB5">
      <w:pPr>
        <w:spacing w:after="0" w:line="240"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Срок получения</w:t>
      </w:r>
      <w:r w:rsidRPr="00C14B48">
        <w:t xml:space="preserve"> </w:t>
      </w:r>
      <w:r w:rsidRPr="00C14B48">
        <w:rPr>
          <w:rFonts w:ascii="Times New Roman" w:eastAsia="Times New Roman" w:hAnsi="Times New Roman" w:cs="Times New Roman"/>
          <w:sz w:val="24"/>
          <w:szCs w:val="24"/>
          <w:lang w:eastAsia="ru-RU"/>
        </w:rPr>
        <w:t>образования</w:t>
      </w:r>
      <w:r>
        <w:rPr>
          <w:rFonts w:ascii="Times New Roman" w:eastAsia="Times New Roman" w:hAnsi="Times New Roman" w:cs="Times New Roman"/>
          <w:sz w:val="24"/>
          <w:szCs w:val="24"/>
          <w:lang w:eastAsia="ru-RU"/>
        </w:rPr>
        <w:t xml:space="preserve"> по образовательной программе</w:t>
      </w:r>
      <w:r w:rsidRPr="00CF4477">
        <w:rPr>
          <w:rFonts w:ascii="Times New Roman" w:eastAsia="Times New Roman" w:hAnsi="Times New Roman" w:cs="Times New Roman"/>
          <w:sz w:val="24"/>
          <w:szCs w:val="24"/>
          <w:lang w:eastAsia="ru-RU"/>
        </w:rPr>
        <w:t xml:space="preserve">, реализуемой на базе среднего общего образования: </w:t>
      </w:r>
      <w:r w:rsidRPr="00EF40D1">
        <w:rPr>
          <w:rFonts w:ascii="Times New Roman" w:eastAsia="Times New Roman" w:hAnsi="Times New Roman" w:cs="Times New Roman"/>
          <w:b/>
          <w:i/>
          <w:color w:val="000000" w:themeColor="text1"/>
          <w:sz w:val="24"/>
          <w:szCs w:val="24"/>
          <w:lang w:eastAsia="ru-RU"/>
        </w:rPr>
        <w:t>2 года 10 месяцев</w:t>
      </w:r>
      <w:r w:rsidRPr="00CF4477">
        <w:rPr>
          <w:rFonts w:ascii="Times New Roman" w:eastAsia="Times New Roman" w:hAnsi="Times New Roman" w:cs="Times New Roman"/>
          <w:sz w:val="24"/>
          <w:szCs w:val="24"/>
          <w:lang w:eastAsia="ru-RU"/>
        </w:rPr>
        <w:t>.</w:t>
      </w:r>
    </w:p>
    <w:p w:rsidR="00811EB5" w:rsidRPr="00CF4477" w:rsidRDefault="00811EB5" w:rsidP="00811EB5">
      <w:pPr>
        <w:spacing w:after="0" w:line="240"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Объем программы</w:t>
      </w:r>
      <w:r>
        <w:rPr>
          <w:rFonts w:ascii="Times New Roman" w:eastAsia="Times New Roman" w:hAnsi="Times New Roman" w:cs="Times New Roman"/>
          <w:sz w:val="24"/>
          <w:szCs w:val="24"/>
          <w:lang w:eastAsia="ru-RU"/>
        </w:rPr>
        <w:t xml:space="preserve"> по освоению программы среднего профессионального образования</w:t>
      </w:r>
      <w:r w:rsidRPr="00CF4477">
        <w:rPr>
          <w:rFonts w:ascii="Times New Roman" w:eastAsia="Times New Roman" w:hAnsi="Times New Roman" w:cs="Times New Roman"/>
          <w:sz w:val="24"/>
          <w:szCs w:val="24"/>
          <w:lang w:eastAsia="ru-RU"/>
        </w:rPr>
        <w:t xml:space="preserve"> на базе основного общего образования с одновременным получением среднего общего образования: 5940 академических часов</w:t>
      </w:r>
      <w:r>
        <w:rPr>
          <w:rFonts w:ascii="Times New Roman" w:eastAsia="Times New Roman" w:hAnsi="Times New Roman" w:cs="Times New Roman"/>
          <w:sz w:val="24"/>
          <w:szCs w:val="24"/>
          <w:lang w:eastAsia="ru-RU"/>
        </w:rPr>
        <w:t xml:space="preserve">, со сроком обучения </w:t>
      </w:r>
      <w:r w:rsidRPr="00EF40D1">
        <w:rPr>
          <w:rFonts w:ascii="Times New Roman" w:eastAsia="Times New Roman" w:hAnsi="Times New Roman" w:cs="Times New Roman"/>
          <w:b/>
          <w:i/>
          <w:sz w:val="24"/>
          <w:szCs w:val="24"/>
          <w:lang w:eastAsia="ru-RU"/>
        </w:rPr>
        <w:t>3 года 10 месяцев</w:t>
      </w:r>
      <w:r>
        <w:rPr>
          <w:rFonts w:ascii="Times New Roman" w:eastAsia="Times New Roman" w:hAnsi="Times New Roman" w:cs="Times New Roman"/>
          <w:sz w:val="24"/>
          <w:szCs w:val="24"/>
          <w:lang w:eastAsia="ru-RU"/>
        </w:rPr>
        <w:t>.</w:t>
      </w:r>
    </w:p>
    <w:p w:rsidR="00811EB5" w:rsidRPr="00CF4477" w:rsidRDefault="00811EB5" w:rsidP="00811EB5">
      <w:pPr>
        <w:spacing w:after="0" w:line="240" w:lineRule="auto"/>
        <w:ind w:firstLine="709"/>
        <w:jc w:val="both"/>
        <w:rPr>
          <w:rFonts w:ascii="Times New Roman" w:eastAsia="Times New Roman" w:hAnsi="Times New Roman" w:cs="Times New Roman"/>
          <w:b/>
          <w:sz w:val="24"/>
          <w:szCs w:val="24"/>
          <w:lang w:eastAsia="ru-RU"/>
        </w:rPr>
      </w:pPr>
    </w:p>
    <w:p w:rsidR="00811EB5" w:rsidRPr="00CF4477" w:rsidRDefault="00811EB5" w:rsidP="00811EB5">
      <w:pPr>
        <w:spacing w:after="200" w:line="276" w:lineRule="auto"/>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br w:type="page"/>
      </w:r>
    </w:p>
    <w:p w:rsidR="00811EB5" w:rsidRPr="00CF4477" w:rsidRDefault="00811EB5" w:rsidP="00811EB5">
      <w:pPr>
        <w:spacing w:after="0" w:line="240" w:lineRule="auto"/>
        <w:ind w:firstLine="708"/>
        <w:jc w:val="both"/>
        <w:outlineLvl w:val="0"/>
        <w:rPr>
          <w:rFonts w:ascii="Times New Roman" w:eastAsia="Times New Roman" w:hAnsi="Times New Roman" w:cs="Times New Roman"/>
          <w:b/>
          <w:sz w:val="24"/>
          <w:szCs w:val="24"/>
          <w:lang w:eastAsia="ru-RU"/>
        </w:rPr>
      </w:pPr>
      <w:bookmarkStart w:id="8" w:name="_Toc106812271"/>
      <w:r w:rsidRPr="00CF4477">
        <w:rPr>
          <w:rFonts w:ascii="Times New Roman" w:eastAsia="Times New Roman" w:hAnsi="Times New Roman" w:cs="Times New Roman"/>
          <w:b/>
          <w:sz w:val="24"/>
          <w:szCs w:val="24"/>
          <w:lang w:eastAsia="ru-RU"/>
        </w:rPr>
        <w:lastRenderedPageBreak/>
        <w:t>Раздел 3. Характеристика профессиональной деятельности выпускника</w:t>
      </w:r>
      <w:bookmarkEnd w:id="8"/>
    </w:p>
    <w:p w:rsidR="00811EB5" w:rsidRPr="00CF4477" w:rsidRDefault="00811EB5" w:rsidP="00811EB5">
      <w:pPr>
        <w:spacing w:after="0" w:line="240"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3.1. Области профессиональной деятельности выпускников</w:t>
      </w:r>
      <w:r w:rsidRPr="00A47BC6">
        <w:rPr>
          <w:rFonts w:ascii="Times New Roman" w:eastAsia="Times New Roman" w:hAnsi="Times New Roman" w:cs="Times New Roman"/>
          <w:bCs/>
          <w:sz w:val="24"/>
          <w:szCs w:val="24"/>
          <w:vertAlign w:val="superscript"/>
          <w:lang w:eastAsia="ru-RU"/>
        </w:rPr>
        <w:t xml:space="preserve"> </w:t>
      </w:r>
      <w:r w:rsidRPr="00A47BC6">
        <w:rPr>
          <w:rFonts w:ascii="Times New Roman" w:eastAsia="Times New Roman" w:hAnsi="Times New Roman" w:cs="Times New Roman"/>
          <w:bCs/>
          <w:sz w:val="24"/>
          <w:szCs w:val="24"/>
          <w:vertAlign w:val="superscript"/>
          <w:lang w:eastAsia="ru-RU"/>
        </w:rPr>
        <w:footnoteReference w:id="1"/>
      </w:r>
      <w:r w:rsidRPr="00A47BC6">
        <w:rPr>
          <w:rFonts w:ascii="Times New Roman" w:eastAsia="Times New Roman" w:hAnsi="Times New Roman" w:cs="Times New Roman"/>
          <w:sz w:val="24"/>
          <w:szCs w:val="24"/>
          <w:lang w:eastAsia="ru-RU"/>
        </w:rPr>
        <w:t xml:space="preserve">  </w:t>
      </w:r>
      <w:r w:rsidRPr="00CF4477">
        <w:rPr>
          <w:rFonts w:ascii="Times New Roman" w:eastAsia="Times New Roman" w:hAnsi="Times New Roman" w:cs="Times New Roman"/>
          <w:sz w:val="24"/>
          <w:szCs w:val="24"/>
          <w:lang w:eastAsia="ru-RU"/>
        </w:rPr>
        <w:t>: 25 Ракетно-космическая промышленность, 31 Автомобилестроение, 32 Авиастроение, 40 Сквозные виды профессиональной деятельности в промышленности.</w:t>
      </w:r>
    </w:p>
    <w:p w:rsidR="00811EB5" w:rsidRPr="00CF4477" w:rsidRDefault="00811EB5" w:rsidP="00811EB5">
      <w:pPr>
        <w:spacing w:after="0" w:line="240"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3.2. </w:t>
      </w:r>
      <w:bookmarkStart w:id="10" w:name="_Toc460855523"/>
      <w:bookmarkStart w:id="11" w:name="_Toc460939930"/>
      <w:r w:rsidRPr="00315F34">
        <w:rPr>
          <w:rFonts w:ascii="Times New Roman" w:hAnsi="Times New Roman"/>
          <w:sz w:val="24"/>
          <w:szCs w:val="24"/>
        </w:rPr>
        <w:t>Соответствие видов деятельности профессиональным модулям и присваиваемой квалификаци</w:t>
      </w:r>
      <w:bookmarkEnd w:id="10"/>
      <w:bookmarkEnd w:id="11"/>
      <w:r w:rsidRPr="00315F34">
        <w:rPr>
          <w:rFonts w:ascii="Times New Roman" w:hAnsi="Times New Roman"/>
          <w:sz w:val="24"/>
          <w:szCs w:val="24"/>
        </w:rPr>
        <w:t>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820"/>
      </w:tblGrid>
      <w:tr w:rsidR="00811EB5" w:rsidRPr="007E4298" w:rsidTr="00D012A0">
        <w:trPr>
          <w:trHeight w:val="637"/>
          <w:jc w:val="center"/>
        </w:trPr>
        <w:tc>
          <w:tcPr>
            <w:tcW w:w="4673" w:type="dxa"/>
            <w:vMerge w:val="restart"/>
            <w:vAlign w:val="center"/>
          </w:tcPr>
          <w:p w:rsidR="00811EB5" w:rsidRPr="007E4298" w:rsidRDefault="00811EB5" w:rsidP="00D012A0">
            <w:pPr>
              <w:spacing w:after="0" w:line="240" w:lineRule="auto"/>
              <w:jc w:val="center"/>
              <w:rPr>
                <w:rFonts w:ascii="Times New Roman" w:eastAsia="Times New Roman" w:hAnsi="Times New Roman" w:cs="Times New Roman"/>
                <w:b/>
                <w:sz w:val="24"/>
                <w:szCs w:val="24"/>
                <w:lang w:eastAsia="ru-RU"/>
              </w:rPr>
            </w:pPr>
            <w:r w:rsidRPr="007E4298">
              <w:rPr>
                <w:rFonts w:ascii="Times New Roman" w:eastAsia="Times New Roman" w:hAnsi="Times New Roman" w:cs="Times New Roman"/>
                <w:b/>
                <w:sz w:val="24"/>
                <w:szCs w:val="24"/>
                <w:lang w:eastAsia="ru-RU"/>
              </w:rPr>
              <w:t>Наименование видов деятельности</w:t>
            </w:r>
          </w:p>
        </w:tc>
        <w:tc>
          <w:tcPr>
            <w:tcW w:w="4820" w:type="dxa"/>
            <w:vMerge w:val="restart"/>
            <w:vAlign w:val="center"/>
          </w:tcPr>
          <w:p w:rsidR="00811EB5" w:rsidRPr="007E4298" w:rsidRDefault="00811EB5" w:rsidP="00D012A0">
            <w:pPr>
              <w:spacing w:after="0" w:line="240" w:lineRule="auto"/>
              <w:jc w:val="center"/>
              <w:rPr>
                <w:rFonts w:ascii="Times New Roman" w:eastAsia="Times New Roman" w:hAnsi="Times New Roman" w:cs="Times New Roman"/>
                <w:b/>
                <w:sz w:val="24"/>
                <w:szCs w:val="24"/>
                <w:lang w:eastAsia="ru-RU"/>
              </w:rPr>
            </w:pPr>
            <w:r w:rsidRPr="007E4298">
              <w:rPr>
                <w:rFonts w:ascii="Times New Roman" w:eastAsia="Times New Roman" w:hAnsi="Times New Roman" w:cs="Times New Roman"/>
                <w:b/>
                <w:sz w:val="24"/>
                <w:szCs w:val="24"/>
                <w:lang w:eastAsia="ru-RU"/>
              </w:rPr>
              <w:t>Наименование</w:t>
            </w:r>
          </w:p>
          <w:p w:rsidR="00811EB5" w:rsidRPr="007E4298" w:rsidRDefault="00811EB5" w:rsidP="00D012A0">
            <w:pPr>
              <w:spacing w:after="0" w:line="240" w:lineRule="auto"/>
              <w:jc w:val="center"/>
              <w:rPr>
                <w:rFonts w:ascii="Times New Roman" w:eastAsia="Times New Roman" w:hAnsi="Times New Roman" w:cs="Times New Roman"/>
                <w:b/>
                <w:sz w:val="24"/>
                <w:szCs w:val="24"/>
                <w:lang w:eastAsia="ru-RU"/>
              </w:rPr>
            </w:pPr>
            <w:r w:rsidRPr="007E4298">
              <w:rPr>
                <w:rFonts w:ascii="Times New Roman" w:eastAsia="Times New Roman" w:hAnsi="Times New Roman" w:cs="Times New Roman"/>
                <w:b/>
                <w:sz w:val="24"/>
                <w:szCs w:val="24"/>
                <w:lang w:eastAsia="ru-RU"/>
              </w:rPr>
              <w:t>профессиональных модулей</w:t>
            </w:r>
          </w:p>
        </w:tc>
      </w:tr>
      <w:tr w:rsidR="00811EB5" w:rsidRPr="007E4298" w:rsidTr="00D012A0">
        <w:trPr>
          <w:trHeight w:val="637"/>
          <w:jc w:val="center"/>
        </w:trPr>
        <w:tc>
          <w:tcPr>
            <w:tcW w:w="4673" w:type="dxa"/>
            <w:vMerge/>
          </w:tcPr>
          <w:p w:rsidR="00811EB5" w:rsidRPr="007E4298" w:rsidRDefault="00811EB5" w:rsidP="00D012A0">
            <w:pPr>
              <w:spacing w:after="0" w:line="240" w:lineRule="auto"/>
              <w:jc w:val="center"/>
              <w:rPr>
                <w:rFonts w:ascii="Times New Roman" w:eastAsia="Times New Roman" w:hAnsi="Times New Roman" w:cs="Times New Roman"/>
                <w:b/>
                <w:sz w:val="24"/>
                <w:szCs w:val="24"/>
                <w:lang w:eastAsia="ru-RU"/>
              </w:rPr>
            </w:pPr>
          </w:p>
        </w:tc>
        <w:tc>
          <w:tcPr>
            <w:tcW w:w="4820" w:type="dxa"/>
            <w:vMerge/>
          </w:tcPr>
          <w:p w:rsidR="00811EB5" w:rsidRPr="007E4298" w:rsidRDefault="00811EB5" w:rsidP="00D012A0">
            <w:pPr>
              <w:spacing w:after="0" w:line="240" w:lineRule="auto"/>
              <w:jc w:val="center"/>
              <w:rPr>
                <w:rFonts w:ascii="Times New Roman" w:eastAsia="Times New Roman" w:hAnsi="Times New Roman" w:cs="Times New Roman"/>
                <w:b/>
                <w:sz w:val="24"/>
                <w:szCs w:val="24"/>
                <w:lang w:eastAsia="ru-RU"/>
              </w:rPr>
            </w:pPr>
          </w:p>
        </w:tc>
      </w:tr>
      <w:tr w:rsidR="00811EB5" w:rsidRPr="007E4298" w:rsidTr="00D012A0">
        <w:trPr>
          <w:jc w:val="center"/>
        </w:trPr>
        <w:tc>
          <w:tcPr>
            <w:tcW w:w="4673" w:type="dxa"/>
          </w:tcPr>
          <w:p w:rsidR="00811EB5" w:rsidRPr="007E4298" w:rsidRDefault="00811EB5" w:rsidP="00D012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Разработка технологических процессов изготовления деталей машин</w:t>
            </w:r>
          </w:p>
        </w:tc>
        <w:tc>
          <w:tcPr>
            <w:tcW w:w="4820" w:type="dxa"/>
          </w:tcPr>
          <w:p w:rsidR="00811EB5" w:rsidRPr="007E4298" w:rsidRDefault="00811EB5" w:rsidP="00D012A0">
            <w:pPr>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ПМ. 01 Разработка технологических процессов изготовления деталей машин</w:t>
            </w:r>
          </w:p>
        </w:tc>
      </w:tr>
      <w:tr w:rsidR="00811EB5" w:rsidRPr="007E4298" w:rsidTr="00D012A0">
        <w:trPr>
          <w:jc w:val="center"/>
        </w:trPr>
        <w:tc>
          <w:tcPr>
            <w:tcW w:w="4673" w:type="dxa"/>
          </w:tcPr>
          <w:p w:rsidR="00811EB5" w:rsidRPr="007E4298" w:rsidRDefault="00811EB5" w:rsidP="00D012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Разработка и внедрение управляющих программ изготовления деталей машин в машиностроительном производстве</w:t>
            </w:r>
          </w:p>
        </w:tc>
        <w:tc>
          <w:tcPr>
            <w:tcW w:w="4820" w:type="dxa"/>
          </w:tcPr>
          <w:p w:rsidR="00811EB5" w:rsidRPr="007E4298" w:rsidRDefault="00811EB5" w:rsidP="00D012A0">
            <w:pPr>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ПМ. 02 Разработка и внедрение управляющих программ изготовления деталей машин в машиностроительном производстве</w:t>
            </w:r>
          </w:p>
        </w:tc>
      </w:tr>
      <w:tr w:rsidR="00811EB5" w:rsidRPr="007E4298" w:rsidTr="00D012A0">
        <w:trPr>
          <w:jc w:val="center"/>
        </w:trPr>
        <w:tc>
          <w:tcPr>
            <w:tcW w:w="4673" w:type="dxa"/>
          </w:tcPr>
          <w:p w:rsidR="00811EB5" w:rsidRPr="007E4298" w:rsidRDefault="00811EB5" w:rsidP="00D012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Разработка и реализация технологических процессов в механосборочном производстве</w:t>
            </w:r>
          </w:p>
        </w:tc>
        <w:tc>
          <w:tcPr>
            <w:tcW w:w="4820" w:type="dxa"/>
          </w:tcPr>
          <w:p w:rsidR="00811EB5" w:rsidRPr="007E4298" w:rsidRDefault="00811EB5" w:rsidP="00D012A0">
            <w:pPr>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ПМ. 03 Разработка и реализация технологических процессов в механосборочном производстве</w:t>
            </w:r>
          </w:p>
        </w:tc>
      </w:tr>
      <w:tr w:rsidR="00811EB5" w:rsidRPr="007E4298" w:rsidTr="00D012A0">
        <w:trPr>
          <w:jc w:val="center"/>
        </w:trPr>
        <w:tc>
          <w:tcPr>
            <w:tcW w:w="4673" w:type="dxa"/>
          </w:tcPr>
          <w:p w:rsidR="00811EB5" w:rsidRPr="007E4298" w:rsidRDefault="00811EB5" w:rsidP="00D012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Организация контроля, наладки и технического обслуживания оборудования машиностроительного производства.</w:t>
            </w:r>
          </w:p>
        </w:tc>
        <w:tc>
          <w:tcPr>
            <w:tcW w:w="4820" w:type="dxa"/>
          </w:tcPr>
          <w:p w:rsidR="00811EB5" w:rsidRPr="007E4298" w:rsidRDefault="00811EB5" w:rsidP="00D012A0">
            <w:pPr>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ПМ. 04 Организация контроля, наладки и технического обслуживания оборудования машиностроительного производства.</w:t>
            </w:r>
          </w:p>
        </w:tc>
      </w:tr>
      <w:tr w:rsidR="00811EB5" w:rsidRPr="007E4298" w:rsidTr="00D012A0">
        <w:trPr>
          <w:jc w:val="center"/>
        </w:trPr>
        <w:tc>
          <w:tcPr>
            <w:tcW w:w="4673" w:type="dxa"/>
          </w:tcPr>
          <w:p w:rsidR="00811EB5" w:rsidRPr="007E4298" w:rsidRDefault="00811EB5" w:rsidP="00D012A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iCs/>
                <w:sz w:val="24"/>
                <w:szCs w:val="24"/>
                <w:lang w:eastAsia="ru-RU"/>
              </w:rPr>
              <w:t>Организация работ по реализации технологических процессов в машиностроительном производстве </w:t>
            </w:r>
          </w:p>
        </w:tc>
        <w:tc>
          <w:tcPr>
            <w:tcW w:w="4820" w:type="dxa"/>
          </w:tcPr>
          <w:p w:rsidR="00811EB5" w:rsidRPr="007E4298" w:rsidRDefault="00811EB5" w:rsidP="00D012A0">
            <w:pPr>
              <w:spacing w:after="0" w:line="240" w:lineRule="auto"/>
              <w:rPr>
                <w:rFonts w:ascii="Times New Roman" w:eastAsia="Times New Roman" w:hAnsi="Times New Roman" w:cs="Times New Roman"/>
                <w:sz w:val="24"/>
                <w:szCs w:val="24"/>
                <w:lang w:eastAsia="ru-RU"/>
              </w:rPr>
            </w:pPr>
            <w:r w:rsidRPr="007E4298">
              <w:rPr>
                <w:rFonts w:ascii="Times New Roman" w:eastAsia="Times New Roman" w:hAnsi="Times New Roman" w:cs="Times New Roman"/>
                <w:sz w:val="24"/>
                <w:szCs w:val="24"/>
                <w:lang w:eastAsia="ru-RU"/>
              </w:rPr>
              <w:t xml:space="preserve">ПМ. 05 </w:t>
            </w:r>
            <w:r w:rsidRPr="007E4298">
              <w:rPr>
                <w:rFonts w:ascii="Times New Roman" w:eastAsia="Times New Roman" w:hAnsi="Times New Roman" w:cs="Times New Roman"/>
                <w:iCs/>
                <w:sz w:val="24"/>
                <w:szCs w:val="24"/>
                <w:lang w:eastAsia="ru-RU"/>
              </w:rPr>
              <w:t>Организация работ по реализации технологических процессов в машиностроительном производстве </w:t>
            </w:r>
          </w:p>
        </w:tc>
      </w:tr>
      <w:tr w:rsidR="00811EB5" w:rsidRPr="006F1E4C" w:rsidTr="00D012A0">
        <w:trPr>
          <w:jc w:val="center"/>
        </w:trPr>
        <w:tc>
          <w:tcPr>
            <w:tcW w:w="4673" w:type="dxa"/>
          </w:tcPr>
          <w:p w:rsidR="00811EB5" w:rsidRPr="006F1E4C" w:rsidRDefault="00EF40D1" w:rsidP="00D012A0">
            <w:pPr>
              <w:widowControl w:val="0"/>
              <w:autoSpaceDE w:val="0"/>
              <w:autoSpaceDN w:val="0"/>
              <w:adjustRightInd w:val="0"/>
              <w:spacing w:after="0" w:line="240" w:lineRule="auto"/>
              <w:rPr>
                <w:rFonts w:ascii="Times New Roman" w:eastAsia="Times New Roman" w:hAnsi="Times New Roman" w:cs="Times New Roman"/>
                <w:iCs/>
                <w:color w:val="FF0000"/>
                <w:sz w:val="24"/>
                <w:szCs w:val="24"/>
                <w:lang w:eastAsia="ru-RU"/>
              </w:rPr>
            </w:pPr>
            <w:r w:rsidRPr="0019784F">
              <w:rPr>
                <w:rFonts w:ascii="Times New Roman" w:hAnsi="Times New Roman" w:cs="Times New Roman"/>
                <w:color w:val="000000" w:themeColor="text1"/>
                <w:sz w:val="24"/>
                <w:szCs w:val="24"/>
              </w:rPr>
              <w:t>Выполнение токарных работ на универсальных токарных станках</w:t>
            </w:r>
            <w:r>
              <w:rPr>
                <w:rFonts w:ascii="Times New Roman" w:hAnsi="Times New Roman" w:cs="Times New Roman"/>
                <w:b/>
                <w:color w:val="000000" w:themeColor="text1"/>
                <w:sz w:val="24"/>
                <w:szCs w:val="24"/>
              </w:rPr>
              <w:t xml:space="preserve"> </w:t>
            </w:r>
            <w:r w:rsidRPr="0019784F">
              <w:rPr>
                <w:rFonts w:ascii="Times New Roman" w:hAnsi="Times New Roman" w:cs="Times New Roman"/>
                <w:color w:val="000000" w:themeColor="text1"/>
                <w:sz w:val="24"/>
                <w:szCs w:val="24"/>
              </w:rPr>
              <w:t>и соответствующих профессиональных компетенций</w:t>
            </w:r>
          </w:p>
        </w:tc>
        <w:tc>
          <w:tcPr>
            <w:tcW w:w="4820" w:type="dxa"/>
          </w:tcPr>
          <w:p w:rsidR="00811EB5" w:rsidRPr="006F1E4C" w:rsidRDefault="00811EB5" w:rsidP="00D012A0">
            <w:pPr>
              <w:spacing w:after="0" w:line="240" w:lineRule="auto"/>
              <w:rPr>
                <w:rFonts w:ascii="Times New Roman" w:eastAsia="Times New Roman" w:hAnsi="Times New Roman" w:cs="Times New Roman"/>
                <w:color w:val="FF0000"/>
                <w:sz w:val="24"/>
                <w:szCs w:val="24"/>
                <w:lang w:eastAsia="ru-RU"/>
              </w:rPr>
            </w:pPr>
            <w:r w:rsidRPr="00D012A0">
              <w:rPr>
                <w:rFonts w:ascii="Times New Roman" w:eastAsia="Times New Roman" w:hAnsi="Times New Roman" w:cs="Times New Roman"/>
                <w:color w:val="000000" w:themeColor="text1"/>
                <w:sz w:val="24"/>
                <w:szCs w:val="24"/>
                <w:lang w:eastAsia="ru-RU"/>
              </w:rPr>
              <w:t xml:space="preserve">ПМ.06 </w:t>
            </w:r>
            <w:r w:rsidR="00D012A0" w:rsidRPr="00D012A0">
              <w:rPr>
                <w:rFonts w:ascii="Times New Roman" w:eastAsia="Times New Roman" w:hAnsi="Times New Roman" w:cs="Times New Roman"/>
                <w:color w:val="000000" w:themeColor="text1"/>
                <w:sz w:val="24"/>
                <w:szCs w:val="24"/>
                <w:lang w:eastAsia="ru-RU"/>
              </w:rPr>
              <w:t>Выполнение работ по профессии 19149</w:t>
            </w:r>
          </w:p>
        </w:tc>
      </w:tr>
    </w:tbl>
    <w:p w:rsidR="00811EB5" w:rsidRPr="00CF4477" w:rsidRDefault="00811EB5" w:rsidP="00811EB5">
      <w:pPr>
        <w:spacing w:after="0" w:line="276" w:lineRule="auto"/>
        <w:ind w:firstLine="709"/>
        <w:jc w:val="both"/>
        <w:rPr>
          <w:rFonts w:ascii="Times New Roman" w:eastAsia="Times New Roman" w:hAnsi="Times New Roman" w:cs="Times New Roman"/>
          <w:bCs/>
          <w:i/>
          <w:sz w:val="24"/>
          <w:szCs w:val="24"/>
          <w:lang w:eastAsia="ru-RU"/>
        </w:rPr>
      </w:pPr>
    </w:p>
    <w:p w:rsidR="00811EB5" w:rsidRPr="00CF4477" w:rsidRDefault="00811EB5" w:rsidP="00811EB5">
      <w:pPr>
        <w:spacing w:after="0" w:line="240" w:lineRule="auto"/>
        <w:jc w:val="both"/>
        <w:rPr>
          <w:rFonts w:ascii="Times New Roman" w:eastAsia="Times New Roman" w:hAnsi="Times New Roman" w:cs="Times New Roman"/>
          <w:sz w:val="24"/>
          <w:szCs w:val="24"/>
          <w:lang w:eastAsia="ru-RU"/>
        </w:rPr>
      </w:pPr>
    </w:p>
    <w:p w:rsidR="00811EB5" w:rsidRPr="00CF4477" w:rsidRDefault="00811EB5" w:rsidP="00811EB5">
      <w:pPr>
        <w:spacing w:after="200" w:line="276" w:lineRule="auto"/>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br w:type="page"/>
      </w:r>
    </w:p>
    <w:p w:rsidR="00811EB5" w:rsidRDefault="00811EB5" w:rsidP="00811EB5">
      <w:pPr>
        <w:spacing w:after="0" w:line="240" w:lineRule="auto"/>
        <w:ind w:firstLine="709"/>
        <w:jc w:val="both"/>
        <w:outlineLvl w:val="0"/>
        <w:rPr>
          <w:rFonts w:ascii="Times New Roman" w:eastAsia="Times New Roman" w:hAnsi="Times New Roman" w:cs="Times New Roman"/>
          <w:b/>
          <w:sz w:val="24"/>
          <w:szCs w:val="24"/>
          <w:lang w:eastAsia="ru-RU"/>
        </w:rPr>
        <w:sectPr w:rsidR="00811EB5" w:rsidSect="00D012A0">
          <w:footerReference w:type="default" r:id="rId9"/>
          <w:footerReference w:type="first" r:id="rId10"/>
          <w:pgSz w:w="11906" w:h="16838"/>
          <w:pgMar w:top="1134" w:right="1134" w:bottom="1134" w:left="1134" w:header="709" w:footer="709" w:gutter="0"/>
          <w:cols w:space="708"/>
          <w:titlePg/>
          <w:docGrid w:linePitch="360"/>
        </w:sectPr>
      </w:pPr>
    </w:p>
    <w:p w:rsidR="00811EB5" w:rsidRPr="00CF4477" w:rsidRDefault="00811EB5" w:rsidP="00811EB5">
      <w:pPr>
        <w:spacing w:after="0" w:line="240" w:lineRule="auto"/>
        <w:ind w:firstLine="709"/>
        <w:jc w:val="both"/>
        <w:outlineLvl w:val="0"/>
        <w:rPr>
          <w:rFonts w:ascii="Times New Roman" w:eastAsia="Times New Roman" w:hAnsi="Times New Roman" w:cs="Times New Roman"/>
          <w:b/>
          <w:sz w:val="24"/>
          <w:szCs w:val="24"/>
          <w:lang w:eastAsia="ru-RU"/>
        </w:rPr>
      </w:pPr>
      <w:bookmarkStart w:id="12" w:name="_Toc106812272"/>
      <w:r w:rsidRPr="00CF4477">
        <w:rPr>
          <w:rFonts w:ascii="Times New Roman" w:eastAsia="Times New Roman" w:hAnsi="Times New Roman" w:cs="Times New Roman"/>
          <w:b/>
          <w:sz w:val="24"/>
          <w:szCs w:val="24"/>
          <w:lang w:eastAsia="ru-RU"/>
        </w:rPr>
        <w:lastRenderedPageBreak/>
        <w:t>Раздел 4. Планируемые результаты освоения образовательной программы</w:t>
      </w:r>
      <w:bookmarkEnd w:id="12"/>
    </w:p>
    <w:p w:rsidR="00811EB5" w:rsidRPr="00CF4477" w:rsidRDefault="00811EB5" w:rsidP="00811EB5">
      <w:pPr>
        <w:spacing w:after="0" w:line="240" w:lineRule="auto"/>
        <w:jc w:val="both"/>
        <w:rPr>
          <w:rFonts w:ascii="Times New Roman" w:eastAsia="Times New Roman" w:hAnsi="Times New Roman" w:cs="Times New Roman"/>
          <w:b/>
          <w:sz w:val="24"/>
          <w:szCs w:val="24"/>
          <w:lang w:eastAsia="ru-RU"/>
        </w:rPr>
      </w:pPr>
    </w:p>
    <w:p w:rsidR="00811EB5" w:rsidRPr="00A47BC6" w:rsidRDefault="00811EB5" w:rsidP="00811EB5">
      <w:pPr>
        <w:spacing w:after="0" w:line="240" w:lineRule="auto"/>
        <w:ind w:firstLine="709"/>
        <w:jc w:val="both"/>
        <w:outlineLvl w:val="0"/>
        <w:rPr>
          <w:rFonts w:ascii="Times New Roman" w:eastAsia="Times New Roman" w:hAnsi="Times New Roman" w:cs="Times New Roman"/>
          <w:bCs/>
          <w:sz w:val="24"/>
          <w:szCs w:val="24"/>
          <w:lang w:eastAsia="ru-RU"/>
        </w:rPr>
      </w:pPr>
      <w:bookmarkStart w:id="13" w:name="_Toc106812273"/>
      <w:r w:rsidRPr="00A47BC6">
        <w:rPr>
          <w:rFonts w:ascii="Times New Roman" w:eastAsia="Times New Roman" w:hAnsi="Times New Roman" w:cs="Times New Roman"/>
          <w:bCs/>
          <w:sz w:val="24"/>
          <w:szCs w:val="24"/>
          <w:lang w:eastAsia="ru-RU"/>
        </w:rPr>
        <w:t>4.1. Общие компетенции</w:t>
      </w:r>
      <w:bookmarkEnd w:id="13"/>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2862"/>
        <w:gridCol w:w="5750"/>
      </w:tblGrid>
      <w:tr w:rsidR="00811EB5" w:rsidRPr="00CF4477" w:rsidTr="00D012A0">
        <w:trPr>
          <w:cantSplit/>
          <w:trHeight w:val="1293"/>
          <w:jc w:val="center"/>
        </w:trPr>
        <w:tc>
          <w:tcPr>
            <w:tcW w:w="1102" w:type="dxa"/>
            <w:textDirection w:val="btLr"/>
          </w:tcPr>
          <w:p w:rsidR="00811EB5" w:rsidRPr="00CF4477" w:rsidRDefault="00811EB5" w:rsidP="00D012A0">
            <w:pPr>
              <w:spacing w:after="0" w:line="240" w:lineRule="auto"/>
              <w:jc w:val="center"/>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b/>
                <w:sz w:val="24"/>
                <w:szCs w:val="24"/>
                <w:lang w:eastAsia="ru-RU"/>
              </w:rPr>
              <w:t>Код компетенции</w:t>
            </w:r>
          </w:p>
        </w:tc>
        <w:tc>
          <w:tcPr>
            <w:tcW w:w="2862" w:type="dxa"/>
          </w:tcPr>
          <w:p w:rsidR="00811EB5" w:rsidRPr="00CF4477" w:rsidRDefault="00811EB5" w:rsidP="00D012A0">
            <w:pPr>
              <w:spacing w:after="0" w:line="240" w:lineRule="auto"/>
              <w:jc w:val="center"/>
              <w:rPr>
                <w:rFonts w:ascii="Times New Roman" w:eastAsia="Times New Roman" w:hAnsi="Times New Roman" w:cs="Times New Roman"/>
                <w:b/>
                <w:iCs/>
                <w:sz w:val="24"/>
                <w:szCs w:val="24"/>
                <w:lang w:eastAsia="ru-RU"/>
              </w:rPr>
            </w:pPr>
          </w:p>
          <w:p w:rsidR="00811EB5" w:rsidRPr="00CF4477" w:rsidRDefault="00811EB5" w:rsidP="00D012A0">
            <w:pPr>
              <w:spacing w:after="0" w:line="240" w:lineRule="auto"/>
              <w:jc w:val="center"/>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b/>
                <w:iCs/>
                <w:sz w:val="24"/>
                <w:szCs w:val="24"/>
                <w:lang w:eastAsia="ru-RU"/>
              </w:rPr>
              <w:t>Формулировка компетенции</w:t>
            </w:r>
          </w:p>
        </w:tc>
        <w:tc>
          <w:tcPr>
            <w:tcW w:w="5750" w:type="dxa"/>
          </w:tcPr>
          <w:p w:rsidR="00811EB5" w:rsidRPr="00CF4477" w:rsidRDefault="00811EB5" w:rsidP="00D012A0">
            <w:pPr>
              <w:spacing w:after="0" w:line="240" w:lineRule="auto"/>
              <w:jc w:val="center"/>
              <w:rPr>
                <w:rFonts w:ascii="Times New Roman" w:eastAsia="Times New Roman" w:hAnsi="Times New Roman" w:cs="Times New Roman"/>
                <w:b/>
                <w:iCs/>
                <w:sz w:val="24"/>
                <w:szCs w:val="24"/>
                <w:lang w:eastAsia="ru-RU"/>
              </w:rPr>
            </w:pPr>
          </w:p>
          <w:p w:rsidR="00811EB5" w:rsidRPr="00CF4477" w:rsidRDefault="00811EB5" w:rsidP="00D012A0">
            <w:pPr>
              <w:spacing w:after="0" w:line="240" w:lineRule="auto"/>
              <w:jc w:val="center"/>
              <w:rPr>
                <w:rFonts w:ascii="Times New Roman" w:eastAsia="Times New Roman" w:hAnsi="Times New Roman" w:cs="Times New Roman"/>
                <w:b/>
                <w:iCs/>
                <w:sz w:val="24"/>
                <w:szCs w:val="24"/>
                <w:lang w:eastAsia="ru-RU"/>
              </w:rPr>
            </w:pPr>
            <w:r w:rsidRPr="00315F34">
              <w:rPr>
                <w:rFonts w:ascii="Times New Roman" w:hAnsi="Times New Roman"/>
                <w:b/>
                <w:iCs/>
                <w:sz w:val="24"/>
                <w:szCs w:val="24"/>
              </w:rPr>
              <w:t>Знания, умения</w:t>
            </w:r>
          </w:p>
        </w:tc>
      </w:tr>
      <w:tr w:rsidR="00811EB5" w:rsidRPr="00CF4477" w:rsidTr="00D012A0">
        <w:trPr>
          <w:cantSplit/>
          <w:trHeight w:val="1895"/>
          <w:jc w:val="center"/>
        </w:trPr>
        <w:tc>
          <w:tcPr>
            <w:tcW w:w="1102" w:type="dxa"/>
            <w:vMerge w:val="restart"/>
          </w:tcPr>
          <w:p w:rsidR="00811EB5" w:rsidRPr="00CF4477" w:rsidRDefault="00811EB5" w:rsidP="00D012A0">
            <w:pPr>
              <w:spacing w:after="0" w:line="240" w:lineRule="auto"/>
              <w:jc w:val="center"/>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iCs/>
                <w:sz w:val="24"/>
                <w:szCs w:val="24"/>
                <w:lang w:eastAsia="ru-RU"/>
              </w:rPr>
              <w:t>ОК 01</w:t>
            </w:r>
          </w:p>
        </w:tc>
        <w:tc>
          <w:tcPr>
            <w:tcW w:w="2862" w:type="dxa"/>
            <w:vMerge w:val="restart"/>
          </w:tcPr>
          <w:p w:rsidR="00811EB5" w:rsidRPr="00CF4477" w:rsidRDefault="00811EB5" w:rsidP="00D012A0">
            <w:pPr>
              <w:spacing w:after="0" w:line="240" w:lineRule="auto"/>
              <w:rPr>
                <w:rFonts w:ascii="Times New Roman" w:eastAsia="Times New Roman" w:hAnsi="Times New Roman" w:cs="Times New Roman"/>
                <w:b/>
                <w:iCs/>
                <w:sz w:val="24"/>
                <w:szCs w:val="24"/>
                <w:lang w:eastAsia="ru-RU"/>
              </w:rPr>
            </w:pPr>
            <w:r w:rsidRPr="00FB03E6">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5750" w:type="dxa"/>
          </w:tcPr>
          <w:p w:rsidR="00811EB5" w:rsidRPr="00CF4477" w:rsidRDefault="00811EB5" w:rsidP="00D012A0">
            <w:pPr>
              <w:spacing w:after="0" w:line="240" w:lineRule="auto"/>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b/>
                <w:iCs/>
                <w:sz w:val="24"/>
                <w:szCs w:val="24"/>
                <w:lang w:eastAsia="ru-RU"/>
              </w:rPr>
              <w:t xml:space="preserve">Умения: </w:t>
            </w:r>
            <w:r w:rsidRPr="00CF4477">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811EB5" w:rsidRPr="00CF4477" w:rsidRDefault="00811EB5" w:rsidP="00D012A0">
            <w:pPr>
              <w:spacing w:after="0" w:line="240" w:lineRule="auto"/>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составить план действия; определить необходимые ресурсы;</w:t>
            </w:r>
          </w:p>
          <w:p w:rsidR="00811EB5" w:rsidRPr="00CF4477" w:rsidRDefault="00811EB5" w:rsidP="00D012A0">
            <w:pPr>
              <w:spacing w:after="0" w:line="240" w:lineRule="auto"/>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811EB5" w:rsidRPr="00CF4477" w:rsidTr="00D012A0">
        <w:trPr>
          <w:cantSplit/>
          <w:trHeight w:val="2144"/>
          <w:jc w:val="center"/>
        </w:trPr>
        <w:tc>
          <w:tcPr>
            <w:tcW w:w="1102" w:type="dxa"/>
            <w:vMerge/>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p>
        </w:tc>
        <w:tc>
          <w:tcPr>
            <w:tcW w:w="2862" w:type="dxa"/>
            <w:vMerge/>
          </w:tcPr>
          <w:p w:rsidR="00811EB5" w:rsidRPr="00CF4477" w:rsidRDefault="00811EB5" w:rsidP="00D012A0">
            <w:pPr>
              <w:spacing w:after="0" w:line="240" w:lineRule="auto"/>
              <w:rPr>
                <w:rFonts w:ascii="Times New Roman" w:eastAsia="Times New Roman" w:hAnsi="Times New Roman" w:cs="Times New Roman"/>
                <w:iCs/>
                <w:sz w:val="24"/>
                <w:szCs w:val="24"/>
                <w:lang w:eastAsia="ru-RU"/>
              </w:rPr>
            </w:pPr>
          </w:p>
        </w:tc>
        <w:tc>
          <w:tcPr>
            <w:tcW w:w="5750" w:type="dxa"/>
          </w:tcPr>
          <w:p w:rsidR="00811EB5" w:rsidRPr="00CF4477" w:rsidRDefault="00811EB5" w:rsidP="00D012A0">
            <w:pPr>
              <w:spacing w:after="0" w:line="240" w:lineRule="auto"/>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
                <w:iCs/>
                <w:sz w:val="24"/>
                <w:szCs w:val="24"/>
                <w:lang w:eastAsia="ru-RU"/>
              </w:rPr>
              <w:t xml:space="preserve">Знания: </w:t>
            </w:r>
            <w:r w:rsidRPr="00CF4477">
              <w:rPr>
                <w:rFonts w:ascii="Times New Roman" w:eastAsia="Times New Roman" w:hAnsi="Times New Roman" w:cs="Times New Roman"/>
                <w:iCs/>
                <w:sz w:val="24"/>
                <w:szCs w:val="24"/>
                <w:lang w:eastAsia="ru-RU"/>
              </w:rPr>
              <w:t>а</w:t>
            </w:r>
            <w:r w:rsidRPr="00CF4477">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811EB5" w:rsidRPr="00CF4477" w:rsidRDefault="00811EB5" w:rsidP="00D012A0">
            <w:pPr>
              <w:spacing w:after="0" w:line="240" w:lineRule="auto"/>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811EB5" w:rsidRPr="00CF4477" w:rsidTr="00D012A0">
        <w:trPr>
          <w:cantSplit/>
          <w:trHeight w:val="1519"/>
          <w:jc w:val="center"/>
        </w:trPr>
        <w:tc>
          <w:tcPr>
            <w:tcW w:w="1102" w:type="dxa"/>
            <w:vMerge w:val="restart"/>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ОК 02</w:t>
            </w:r>
          </w:p>
        </w:tc>
        <w:tc>
          <w:tcPr>
            <w:tcW w:w="2862" w:type="dxa"/>
            <w:vMerge w:val="restart"/>
          </w:tcPr>
          <w:p w:rsidR="00811EB5" w:rsidRPr="00CF4477" w:rsidRDefault="00811EB5" w:rsidP="00D012A0">
            <w:pPr>
              <w:spacing w:after="0" w:line="240" w:lineRule="auto"/>
              <w:jc w:val="both"/>
              <w:rPr>
                <w:rFonts w:ascii="Times New Roman" w:eastAsia="Times New Roman" w:hAnsi="Times New Roman" w:cs="Times New Roman"/>
                <w:iCs/>
                <w:sz w:val="24"/>
                <w:szCs w:val="24"/>
                <w:lang w:eastAsia="ru-RU"/>
              </w:rPr>
            </w:pPr>
            <w:r w:rsidRPr="00FB03E6">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750" w:type="dxa"/>
          </w:tcPr>
          <w:p w:rsidR="00811EB5" w:rsidRPr="00CF4477" w:rsidRDefault="00811EB5" w:rsidP="00D012A0">
            <w:pPr>
              <w:spacing w:after="0" w:line="240" w:lineRule="auto"/>
              <w:rPr>
                <w:rFonts w:ascii="Times New Roman" w:eastAsia="Times New Roman" w:hAnsi="Times New Roman" w:cs="Times New Roman"/>
                <w:iCs/>
                <w:sz w:val="24"/>
                <w:szCs w:val="24"/>
                <w:lang w:eastAsia="ru-RU"/>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811EB5" w:rsidRPr="00CF4477" w:rsidTr="00D012A0">
        <w:trPr>
          <w:cantSplit/>
          <w:trHeight w:val="1132"/>
          <w:jc w:val="center"/>
        </w:trPr>
        <w:tc>
          <w:tcPr>
            <w:tcW w:w="1102" w:type="dxa"/>
            <w:vMerge/>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p>
        </w:tc>
        <w:tc>
          <w:tcPr>
            <w:tcW w:w="2862" w:type="dxa"/>
            <w:vMerge/>
          </w:tcPr>
          <w:p w:rsidR="00811EB5" w:rsidRPr="00CF4477" w:rsidRDefault="00811EB5" w:rsidP="00D012A0">
            <w:pPr>
              <w:spacing w:after="0" w:line="240" w:lineRule="auto"/>
              <w:jc w:val="both"/>
              <w:rPr>
                <w:rFonts w:ascii="Times New Roman" w:eastAsia="Times New Roman" w:hAnsi="Times New Roman" w:cs="Times New Roman"/>
                <w:sz w:val="24"/>
                <w:szCs w:val="24"/>
                <w:lang w:eastAsia="ru-RU"/>
              </w:rPr>
            </w:pPr>
          </w:p>
        </w:tc>
        <w:tc>
          <w:tcPr>
            <w:tcW w:w="5750" w:type="dxa"/>
          </w:tcPr>
          <w:p w:rsidR="00811EB5" w:rsidRPr="00CF4477" w:rsidRDefault="00811EB5" w:rsidP="00D012A0">
            <w:pPr>
              <w:spacing w:after="0" w:line="240" w:lineRule="auto"/>
              <w:rPr>
                <w:rFonts w:ascii="Times New Roman" w:eastAsia="Times New Roman" w:hAnsi="Times New Roman" w:cs="Times New Roman"/>
                <w:b/>
                <w:iCs/>
                <w:sz w:val="24"/>
                <w:szCs w:val="24"/>
                <w:lang w:eastAsia="ru-RU"/>
              </w:rPr>
            </w:pPr>
            <w:r w:rsidRPr="00315F34">
              <w:rPr>
                <w:rFonts w:ascii="Times New Roman" w:hAnsi="Times New Roman"/>
                <w:b/>
                <w:iCs/>
                <w:sz w:val="24"/>
                <w:szCs w:val="24"/>
              </w:rPr>
              <w:t xml:space="preserve">Знания: </w:t>
            </w:r>
            <w:r w:rsidRPr="00315F34">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315F34">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811EB5" w:rsidRPr="00CF4477" w:rsidTr="00D012A0">
        <w:trPr>
          <w:cantSplit/>
          <w:trHeight w:val="1140"/>
          <w:jc w:val="center"/>
        </w:trPr>
        <w:tc>
          <w:tcPr>
            <w:tcW w:w="1102" w:type="dxa"/>
            <w:vMerge w:val="restart"/>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lastRenderedPageBreak/>
              <w:t>ОК 03</w:t>
            </w:r>
          </w:p>
        </w:tc>
        <w:tc>
          <w:tcPr>
            <w:tcW w:w="2862" w:type="dxa"/>
            <w:vMerge w:val="restart"/>
          </w:tcPr>
          <w:p w:rsidR="00811EB5" w:rsidRPr="00CF4477" w:rsidRDefault="00811EB5" w:rsidP="00D012A0">
            <w:pPr>
              <w:spacing w:after="0" w:line="240" w:lineRule="auto"/>
              <w:jc w:val="both"/>
              <w:rPr>
                <w:rFonts w:ascii="Times New Roman" w:eastAsia="Times New Roman" w:hAnsi="Times New Roman" w:cs="Times New Roman"/>
                <w:sz w:val="24"/>
                <w:szCs w:val="24"/>
                <w:lang w:eastAsia="ru-RU"/>
              </w:rPr>
            </w:pPr>
            <w:r w:rsidRPr="00FB03E6">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750" w:type="dxa"/>
          </w:tcPr>
          <w:p w:rsidR="00811EB5" w:rsidRPr="00CF4477" w:rsidRDefault="00811EB5" w:rsidP="00D012A0">
            <w:pPr>
              <w:spacing w:after="0" w:line="240" w:lineRule="auto"/>
              <w:rPr>
                <w:rFonts w:ascii="Times New Roman" w:eastAsia="Times New Roman" w:hAnsi="Times New Roman" w:cs="Times New Roman"/>
                <w:iCs/>
                <w:sz w:val="24"/>
                <w:szCs w:val="24"/>
                <w:lang w:eastAsia="ru-RU"/>
              </w:rPr>
            </w:pPr>
            <w:r w:rsidRPr="00315F34">
              <w:rPr>
                <w:rFonts w:ascii="Times New Roman" w:hAnsi="Times New Roman"/>
                <w:b/>
                <w:bCs/>
                <w:iCs/>
                <w:sz w:val="24"/>
                <w:szCs w:val="24"/>
              </w:rPr>
              <w:t xml:space="preserve">Умения: </w:t>
            </w:r>
            <w:r w:rsidRPr="00315F34">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315F34">
              <w:rPr>
                <w:rFonts w:ascii="Times New Roman" w:hAnsi="Times New Roman"/>
              </w:rPr>
              <w:t xml:space="preserve">применять современную научную профессиональную терминологию; </w:t>
            </w:r>
            <w:r w:rsidRPr="00315F34">
              <w:rPr>
                <w:rFonts w:ascii="Times New Roman" w:hAnsi="Times New Roman"/>
                <w:sz w:val="24"/>
                <w:szCs w:val="24"/>
              </w:rPr>
              <w:t xml:space="preserve">определять и выстраивать траектории профессионального развития и самообразования; </w:t>
            </w:r>
            <w:r w:rsidRPr="00315F34">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15F34">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811EB5" w:rsidRPr="00CF4477" w:rsidTr="00D012A0">
        <w:trPr>
          <w:cantSplit/>
          <w:trHeight w:val="941"/>
          <w:jc w:val="center"/>
        </w:trPr>
        <w:tc>
          <w:tcPr>
            <w:tcW w:w="1102" w:type="dxa"/>
            <w:vMerge/>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p>
        </w:tc>
        <w:tc>
          <w:tcPr>
            <w:tcW w:w="2862" w:type="dxa"/>
            <w:vMerge/>
          </w:tcPr>
          <w:p w:rsidR="00811EB5" w:rsidRPr="00CF4477" w:rsidRDefault="00811EB5" w:rsidP="00D012A0">
            <w:pPr>
              <w:spacing w:after="0" w:line="240" w:lineRule="auto"/>
              <w:jc w:val="both"/>
              <w:rPr>
                <w:rFonts w:ascii="Times New Roman" w:eastAsia="Times New Roman" w:hAnsi="Times New Roman" w:cs="Times New Roman"/>
                <w:sz w:val="24"/>
                <w:szCs w:val="24"/>
                <w:lang w:eastAsia="ru-RU"/>
              </w:rPr>
            </w:pPr>
          </w:p>
        </w:tc>
        <w:tc>
          <w:tcPr>
            <w:tcW w:w="5750" w:type="dxa"/>
          </w:tcPr>
          <w:p w:rsidR="00811EB5" w:rsidRPr="00CF4477" w:rsidRDefault="00811EB5" w:rsidP="00D012A0">
            <w:pPr>
              <w:spacing w:after="0" w:line="240" w:lineRule="auto"/>
              <w:rPr>
                <w:rFonts w:ascii="Times New Roman" w:eastAsia="Times New Roman" w:hAnsi="Times New Roman" w:cs="Times New Roman"/>
                <w:iCs/>
                <w:sz w:val="24"/>
                <w:szCs w:val="24"/>
                <w:lang w:eastAsia="ru-RU"/>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315F34">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811EB5" w:rsidRPr="00CF4477" w:rsidTr="00D012A0">
        <w:trPr>
          <w:cantSplit/>
          <w:trHeight w:val="509"/>
          <w:jc w:val="center"/>
        </w:trPr>
        <w:tc>
          <w:tcPr>
            <w:tcW w:w="1102" w:type="dxa"/>
            <w:vMerge w:val="restart"/>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ОК 04</w:t>
            </w:r>
          </w:p>
        </w:tc>
        <w:tc>
          <w:tcPr>
            <w:tcW w:w="2862" w:type="dxa"/>
            <w:vMerge w:val="restart"/>
          </w:tcPr>
          <w:p w:rsidR="00811EB5" w:rsidRPr="00CF4477" w:rsidRDefault="00811EB5" w:rsidP="00D012A0">
            <w:pPr>
              <w:spacing w:after="0" w:line="240" w:lineRule="auto"/>
              <w:jc w:val="both"/>
              <w:rPr>
                <w:rFonts w:ascii="Times New Roman" w:eastAsia="Times New Roman" w:hAnsi="Times New Roman" w:cs="Times New Roman"/>
                <w:sz w:val="24"/>
                <w:szCs w:val="24"/>
                <w:lang w:eastAsia="ru-RU"/>
              </w:rPr>
            </w:pPr>
            <w:r w:rsidRPr="00FB03E6">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750" w:type="dxa"/>
          </w:tcPr>
          <w:p w:rsidR="00811EB5" w:rsidRPr="00CF4477" w:rsidRDefault="00811EB5" w:rsidP="00D012A0">
            <w:pPr>
              <w:spacing w:after="0" w:line="240" w:lineRule="auto"/>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b/>
                <w:bCs/>
                <w:iCs/>
                <w:sz w:val="24"/>
                <w:szCs w:val="24"/>
                <w:lang w:eastAsia="ru-RU"/>
              </w:rPr>
              <w:t xml:space="preserve">Умения: </w:t>
            </w:r>
            <w:r w:rsidRPr="00CF4477">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811EB5" w:rsidRPr="00CF4477" w:rsidTr="00D012A0">
        <w:trPr>
          <w:cantSplit/>
          <w:trHeight w:val="991"/>
          <w:jc w:val="center"/>
        </w:trPr>
        <w:tc>
          <w:tcPr>
            <w:tcW w:w="1102" w:type="dxa"/>
            <w:vMerge/>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p>
        </w:tc>
        <w:tc>
          <w:tcPr>
            <w:tcW w:w="2862" w:type="dxa"/>
            <w:vMerge/>
          </w:tcPr>
          <w:p w:rsidR="00811EB5" w:rsidRPr="00CF4477" w:rsidRDefault="00811EB5" w:rsidP="00D012A0">
            <w:pPr>
              <w:spacing w:after="0" w:line="240" w:lineRule="auto"/>
              <w:jc w:val="both"/>
              <w:rPr>
                <w:rFonts w:ascii="Times New Roman" w:eastAsia="Times New Roman" w:hAnsi="Times New Roman" w:cs="Times New Roman"/>
                <w:sz w:val="24"/>
                <w:szCs w:val="24"/>
                <w:lang w:eastAsia="ru-RU"/>
              </w:rPr>
            </w:pPr>
          </w:p>
        </w:tc>
        <w:tc>
          <w:tcPr>
            <w:tcW w:w="5750" w:type="dxa"/>
          </w:tcPr>
          <w:p w:rsidR="00811EB5" w:rsidRPr="00CF4477" w:rsidRDefault="00811EB5" w:rsidP="00D012A0">
            <w:pPr>
              <w:spacing w:after="0" w:line="240" w:lineRule="auto"/>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b/>
                <w:bCs/>
                <w:iCs/>
                <w:sz w:val="24"/>
                <w:szCs w:val="24"/>
                <w:lang w:eastAsia="ru-RU"/>
              </w:rPr>
              <w:t>Знания:</w:t>
            </w:r>
            <w:r>
              <w:rPr>
                <w:rFonts w:ascii="Times New Roman" w:eastAsia="Times New Roman" w:hAnsi="Times New Roman" w:cs="Times New Roman"/>
                <w:b/>
                <w:bCs/>
                <w:iCs/>
                <w:sz w:val="24"/>
                <w:szCs w:val="24"/>
                <w:lang w:eastAsia="ru-RU"/>
              </w:rPr>
              <w:t xml:space="preserve"> </w:t>
            </w:r>
            <w:r w:rsidRPr="00CF4477">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tc>
      </w:tr>
      <w:tr w:rsidR="00811EB5" w:rsidRPr="00CF4477" w:rsidTr="00D012A0">
        <w:trPr>
          <w:cantSplit/>
          <w:trHeight w:val="1002"/>
          <w:jc w:val="center"/>
        </w:trPr>
        <w:tc>
          <w:tcPr>
            <w:tcW w:w="1102" w:type="dxa"/>
            <w:vMerge w:val="restart"/>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ОК 05</w:t>
            </w:r>
          </w:p>
        </w:tc>
        <w:tc>
          <w:tcPr>
            <w:tcW w:w="2862" w:type="dxa"/>
            <w:vMerge w:val="restart"/>
          </w:tcPr>
          <w:p w:rsidR="00811EB5" w:rsidRPr="00CF4477" w:rsidRDefault="00811EB5" w:rsidP="00D012A0">
            <w:pPr>
              <w:spacing w:after="0" w:line="240" w:lineRule="auto"/>
              <w:jc w:val="both"/>
              <w:rPr>
                <w:rFonts w:ascii="Times New Roman" w:eastAsia="Times New Roman" w:hAnsi="Times New Roman" w:cs="Times New Roman"/>
                <w:sz w:val="24"/>
                <w:szCs w:val="24"/>
                <w:lang w:eastAsia="ru-RU"/>
              </w:rPr>
            </w:pPr>
            <w:r w:rsidRPr="00FB03E6">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750" w:type="dxa"/>
          </w:tcPr>
          <w:p w:rsidR="00811EB5" w:rsidRPr="00CF4477" w:rsidRDefault="00811EB5" w:rsidP="00D012A0">
            <w:pPr>
              <w:spacing w:after="0" w:line="240" w:lineRule="auto"/>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b/>
                <w:bCs/>
                <w:iCs/>
                <w:sz w:val="24"/>
                <w:szCs w:val="24"/>
                <w:lang w:eastAsia="ru-RU"/>
              </w:rPr>
              <w:t>Умения:</w:t>
            </w:r>
            <w:r w:rsidRPr="00CF4477">
              <w:rPr>
                <w:rFonts w:ascii="Times New Roman" w:eastAsia="Times New Roman" w:hAnsi="Times New Roman" w:cs="Times New Roman"/>
                <w:iCs/>
                <w:sz w:val="24"/>
                <w:szCs w:val="24"/>
                <w:lang w:eastAsia="ru-RU"/>
              </w:rPr>
              <w:t xml:space="preserve"> грамотно </w:t>
            </w:r>
            <w:r w:rsidRPr="00CF4477">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CF4477">
              <w:rPr>
                <w:rFonts w:ascii="Times New Roman" w:eastAsia="Times New Roman" w:hAnsi="Times New Roman" w:cs="Times New Roman"/>
                <w:iCs/>
                <w:sz w:val="24"/>
                <w:szCs w:val="24"/>
                <w:lang w:eastAsia="ru-RU"/>
              </w:rPr>
              <w:t>проявлять толерантность в рабочем коллективе</w:t>
            </w:r>
          </w:p>
        </w:tc>
      </w:tr>
      <w:tr w:rsidR="00811EB5" w:rsidRPr="00CF4477" w:rsidTr="00D012A0">
        <w:trPr>
          <w:cantSplit/>
          <w:trHeight w:val="1121"/>
          <w:jc w:val="center"/>
        </w:trPr>
        <w:tc>
          <w:tcPr>
            <w:tcW w:w="1102" w:type="dxa"/>
            <w:vMerge/>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p>
        </w:tc>
        <w:tc>
          <w:tcPr>
            <w:tcW w:w="2862" w:type="dxa"/>
            <w:vMerge/>
          </w:tcPr>
          <w:p w:rsidR="00811EB5" w:rsidRPr="00CF4477" w:rsidRDefault="00811EB5" w:rsidP="00D012A0">
            <w:pPr>
              <w:spacing w:after="0" w:line="240" w:lineRule="auto"/>
              <w:jc w:val="both"/>
              <w:rPr>
                <w:rFonts w:ascii="Times New Roman" w:eastAsia="Times New Roman" w:hAnsi="Times New Roman" w:cs="Times New Roman"/>
                <w:sz w:val="24"/>
                <w:szCs w:val="24"/>
                <w:lang w:eastAsia="ru-RU"/>
              </w:rPr>
            </w:pPr>
          </w:p>
        </w:tc>
        <w:tc>
          <w:tcPr>
            <w:tcW w:w="5750" w:type="dxa"/>
          </w:tcPr>
          <w:p w:rsidR="00811EB5" w:rsidRPr="00CF4477" w:rsidRDefault="00811EB5" w:rsidP="00D012A0">
            <w:pPr>
              <w:spacing w:after="0" w:line="240" w:lineRule="auto"/>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
                <w:bCs/>
                <w:iCs/>
                <w:sz w:val="24"/>
                <w:szCs w:val="24"/>
                <w:lang w:eastAsia="ru-RU"/>
              </w:rPr>
              <w:t xml:space="preserve">Знания: </w:t>
            </w:r>
            <w:r w:rsidRPr="00CF4477">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811EB5" w:rsidRPr="00CF4477" w:rsidTr="00D012A0">
        <w:trPr>
          <w:cantSplit/>
          <w:trHeight w:val="806"/>
          <w:jc w:val="center"/>
        </w:trPr>
        <w:tc>
          <w:tcPr>
            <w:tcW w:w="1102" w:type="dxa"/>
            <w:vMerge w:val="restart"/>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ОК 06</w:t>
            </w:r>
          </w:p>
        </w:tc>
        <w:tc>
          <w:tcPr>
            <w:tcW w:w="2862" w:type="dxa"/>
            <w:vMerge w:val="restart"/>
          </w:tcPr>
          <w:p w:rsidR="00811EB5" w:rsidRPr="00CF4477" w:rsidRDefault="00811EB5" w:rsidP="00D012A0">
            <w:pPr>
              <w:spacing w:after="0" w:line="240" w:lineRule="auto"/>
              <w:jc w:val="both"/>
              <w:rPr>
                <w:rFonts w:ascii="Times New Roman" w:eastAsia="Times New Roman" w:hAnsi="Times New Roman" w:cs="Times New Roman"/>
                <w:sz w:val="24"/>
                <w:szCs w:val="24"/>
                <w:lang w:eastAsia="ru-RU"/>
              </w:rPr>
            </w:pPr>
            <w:r w:rsidRPr="00FB03E6">
              <w:rPr>
                <w:rFonts w:ascii="Times New Roman" w:eastAsia="Times New Roman" w:hAnsi="Times New Roman" w:cs="Times New Roman"/>
                <w:sz w:val="24"/>
                <w:szCs w:val="24"/>
                <w:lang w:eastAsia="ru-RU"/>
              </w:rPr>
              <w:t xml:space="preserve">Проявлять гражданско-патриотическую позицию, </w:t>
            </w:r>
            <w:r w:rsidRPr="00FB03E6">
              <w:rPr>
                <w:rFonts w:ascii="Times New Roman" w:eastAsia="Times New Roman" w:hAnsi="Times New Roman" w:cs="Times New Roman"/>
                <w:sz w:val="24"/>
                <w:szCs w:val="24"/>
                <w:lang w:eastAsia="ru-RU"/>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750" w:type="dxa"/>
          </w:tcPr>
          <w:p w:rsidR="00811EB5" w:rsidRPr="00CF4477" w:rsidRDefault="00811EB5" w:rsidP="00D012A0">
            <w:pPr>
              <w:spacing w:after="0" w:line="240" w:lineRule="auto"/>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b/>
                <w:bCs/>
                <w:iCs/>
                <w:sz w:val="24"/>
                <w:szCs w:val="24"/>
                <w:lang w:eastAsia="ru-RU"/>
              </w:rPr>
              <w:lastRenderedPageBreak/>
              <w:t>Умения:</w:t>
            </w:r>
            <w:r w:rsidRPr="00CF4477">
              <w:rPr>
                <w:rFonts w:ascii="Times New Roman" w:eastAsia="Times New Roman" w:hAnsi="Times New Roman" w:cs="Times New Roman"/>
                <w:bCs/>
                <w:iCs/>
                <w:sz w:val="24"/>
                <w:szCs w:val="24"/>
                <w:lang w:eastAsia="ru-RU"/>
              </w:rPr>
              <w:t xml:space="preserve"> описывать значимость своей </w:t>
            </w:r>
            <w:r>
              <w:rPr>
                <w:rFonts w:ascii="Times New Roman" w:eastAsia="Times New Roman" w:hAnsi="Times New Roman" w:cs="Times New Roman"/>
                <w:bCs/>
                <w:sz w:val="24"/>
                <w:szCs w:val="24"/>
                <w:lang w:eastAsia="ru-RU"/>
              </w:rPr>
              <w:t>специальности</w:t>
            </w:r>
            <w:r w:rsidRPr="00CF4477">
              <w:rPr>
                <w:rFonts w:ascii="Times New Roman" w:eastAsia="Times New Roman" w:hAnsi="Times New Roman" w:cs="Times New Roman"/>
                <w:bCs/>
                <w:i/>
                <w:iCs/>
                <w:sz w:val="24"/>
                <w:szCs w:val="24"/>
                <w:lang w:eastAsia="ru-RU"/>
              </w:rPr>
              <w:t xml:space="preserve">; </w:t>
            </w:r>
            <w:r w:rsidRPr="00CF4477">
              <w:rPr>
                <w:rFonts w:ascii="Times New Roman" w:eastAsia="Times New Roman" w:hAnsi="Times New Roman" w:cs="Times New Roman"/>
                <w:bCs/>
                <w:iCs/>
                <w:sz w:val="24"/>
                <w:szCs w:val="24"/>
                <w:lang w:eastAsia="ru-RU"/>
              </w:rPr>
              <w:t>применять стандарты антикоррупционного поведения</w:t>
            </w:r>
          </w:p>
        </w:tc>
      </w:tr>
      <w:tr w:rsidR="00811EB5" w:rsidRPr="00CF4477" w:rsidTr="00D012A0">
        <w:trPr>
          <w:cantSplit/>
          <w:trHeight w:val="1138"/>
          <w:jc w:val="center"/>
        </w:trPr>
        <w:tc>
          <w:tcPr>
            <w:tcW w:w="1102" w:type="dxa"/>
            <w:vMerge/>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p>
        </w:tc>
        <w:tc>
          <w:tcPr>
            <w:tcW w:w="2862" w:type="dxa"/>
            <w:vMerge/>
          </w:tcPr>
          <w:p w:rsidR="00811EB5" w:rsidRPr="00CF4477" w:rsidRDefault="00811EB5" w:rsidP="00D012A0">
            <w:pPr>
              <w:spacing w:after="0" w:line="240" w:lineRule="auto"/>
              <w:jc w:val="both"/>
              <w:rPr>
                <w:rFonts w:ascii="Times New Roman" w:eastAsia="Times New Roman" w:hAnsi="Times New Roman" w:cs="Times New Roman"/>
                <w:sz w:val="24"/>
                <w:szCs w:val="24"/>
                <w:lang w:eastAsia="ru-RU"/>
              </w:rPr>
            </w:pPr>
          </w:p>
        </w:tc>
        <w:tc>
          <w:tcPr>
            <w:tcW w:w="5750" w:type="dxa"/>
          </w:tcPr>
          <w:p w:rsidR="00811EB5" w:rsidRPr="00CF4477" w:rsidRDefault="00811EB5" w:rsidP="00D012A0">
            <w:pPr>
              <w:suppressAutoHyphens/>
              <w:spacing w:after="0" w:line="276" w:lineRule="auto"/>
              <w:jc w:val="both"/>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b/>
                <w:bCs/>
                <w:iCs/>
                <w:sz w:val="24"/>
                <w:szCs w:val="24"/>
                <w:lang w:eastAsia="ru-RU"/>
              </w:rPr>
              <w:t xml:space="preserve">Знания: </w:t>
            </w:r>
            <w:r w:rsidRPr="00CF4477">
              <w:rPr>
                <w:rFonts w:ascii="Times New Roman" w:eastAsia="Times New Roman" w:hAnsi="Times New Roman" w:cs="Times New Roman"/>
                <w:bCs/>
                <w:iCs/>
                <w:sz w:val="24"/>
                <w:szCs w:val="24"/>
                <w:lang w:eastAsia="ru-RU"/>
              </w:rPr>
              <w:t xml:space="preserve">сущность гражданско-патриотической позиции, общечеловеческих ценностей; значимость профессиональной деятельности по </w:t>
            </w:r>
            <w:r>
              <w:rPr>
                <w:rFonts w:ascii="Times New Roman" w:eastAsia="Times New Roman" w:hAnsi="Times New Roman" w:cs="Times New Roman"/>
                <w:bCs/>
                <w:iCs/>
                <w:sz w:val="24"/>
                <w:szCs w:val="24"/>
                <w:lang w:eastAsia="ru-RU"/>
              </w:rPr>
              <w:t>специальности</w:t>
            </w:r>
            <w:r w:rsidRPr="00CF4477">
              <w:rPr>
                <w:rFonts w:ascii="Times New Roman" w:eastAsia="Times New Roman" w:hAnsi="Times New Roman" w:cs="Times New Roman"/>
                <w:bCs/>
                <w:iCs/>
                <w:sz w:val="24"/>
                <w:szCs w:val="24"/>
                <w:lang w:eastAsia="ru-RU"/>
              </w:rPr>
              <w:t>; стандарты антикоррупционного поведения и последствия его нарушения</w:t>
            </w:r>
          </w:p>
        </w:tc>
      </w:tr>
      <w:tr w:rsidR="00811EB5" w:rsidRPr="00CF4477" w:rsidTr="00D012A0">
        <w:trPr>
          <w:cantSplit/>
          <w:trHeight w:val="982"/>
          <w:jc w:val="center"/>
        </w:trPr>
        <w:tc>
          <w:tcPr>
            <w:tcW w:w="1102" w:type="dxa"/>
            <w:vMerge w:val="restart"/>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lastRenderedPageBreak/>
              <w:t>ОК 07</w:t>
            </w:r>
          </w:p>
        </w:tc>
        <w:tc>
          <w:tcPr>
            <w:tcW w:w="2862" w:type="dxa"/>
            <w:vMerge w:val="restart"/>
          </w:tcPr>
          <w:p w:rsidR="00811EB5" w:rsidRPr="00CF4477" w:rsidRDefault="00811EB5" w:rsidP="00D012A0">
            <w:pPr>
              <w:spacing w:after="0" w:line="240" w:lineRule="auto"/>
              <w:jc w:val="both"/>
              <w:rPr>
                <w:rFonts w:ascii="Times New Roman" w:eastAsia="Times New Roman" w:hAnsi="Times New Roman" w:cs="Times New Roman"/>
                <w:sz w:val="24"/>
                <w:szCs w:val="24"/>
                <w:lang w:eastAsia="ru-RU"/>
              </w:rPr>
            </w:pPr>
            <w:r w:rsidRPr="00FB03E6">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750" w:type="dxa"/>
          </w:tcPr>
          <w:p w:rsidR="00811EB5" w:rsidRPr="00CF4477" w:rsidRDefault="00811EB5" w:rsidP="00D012A0">
            <w:pPr>
              <w:spacing w:after="0" w:line="240" w:lineRule="auto"/>
              <w:rPr>
                <w:rFonts w:ascii="Times New Roman" w:eastAsia="Times New Roman" w:hAnsi="Times New Roman" w:cs="Times New Roman"/>
                <w:iCs/>
                <w:sz w:val="24"/>
                <w:szCs w:val="24"/>
                <w:lang w:eastAsia="ru-RU"/>
              </w:rPr>
            </w:pPr>
            <w:r w:rsidRPr="00315F34">
              <w:rPr>
                <w:rFonts w:ascii="Times New Roman" w:hAnsi="Times New Roman"/>
                <w:b/>
                <w:bCs/>
                <w:iCs/>
                <w:sz w:val="24"/>
                <w:szCs w:val="24"/>
              </w:rPr>
              <w:t xml:space="preserve">Умения: </w:t>
            </w:r>
            <w:r w:rsidRPr="00315F34">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w:t>
            </w:r>
            <w:r>
              <w:rPr>
                <w:rFonts w:ascii="Times New Roman" w:hAnsi="Times New Roman"/>
                <w:bCs/>
                <w:iCs/>
                <w:sz w:val="24"/>
                <w:szCs w:val="24"/>
              </w:rPr>
              <w:t xml:space="preserve"> специальности</w:t>
            </w:r>
            <w:r>
              <w:rPr>
                <w:rFonts w:ascii="Times New Roman" w:hAnsi="Times New Roman"/>
                <w:bCs/>
                <w:i/>
                <w:iCs/>
                <w:sz w:val="24"/>
                <w:szCs w:val="24"/>
              </w:rPr>
              <w:t>,</w:t>
            </w:r>
            <w:r w:rsidRPr="00315F34">
              <w:t xml:space="preserve"> </w:t>
            </w:r>
            <w:r w:rsidRPr="00315F34">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811EB5" w:rsidRPr="00CF4477" w:rsidTr="00D012A0">
        <w:trPr>
          <w:cantSplit/>
          <w:trHeight w:val="1228"/>
          <w:jc w:val="center"/>
        </w:trPr>
        <w:tc>
          <w:tcPr>
            <w:tcW w:w="1102" w:type="dxa"/>
            <w:vMerge/>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p>
        </w:tc>
        <w:tc>
          <w:tcPr>
            <w:tcW w:w="2862" w:type="dxa"/>
            <w:vMerge/>
          </w:tcPr>
          <w:p w:rsidR="00811EB5" w:rsidRPr="00CF4477" w:rsidRDefault="00811EB5" w:rsidP="00D012A0">
            <w:pPr>
              <w:spacing w:after="0" w:line="240" w:lineRule="auto"/>
              <w:jc w:val="both"/>
              <w:rPr>
                <w:rFonts w:ascii="Times New Roman" w:eastAsia="Times New Roman" w:hAnsi="Times New Roman" w:cs="Times New Roman"/>
                <w:sz w:val="24"/>
                <w:szCs w:val="24"/>
                <w:lang w:eastAsia="ru-RU"/>
              </w:rPr>
            </w:pPr>
          </w:p>
        </w:tc>
        <w:tc>
          <w:tcPr>
            <w:tcW w:w="5750" w:type="dxa"/>
          </w:tcPr>
          <w:p w:rsidR="00811EB5" w:rsidRPr="00CF4477" w:rsidRDefault="00811EB5" w:rsidP="00D012A0">
            <w:pPr>
              <w:spacing w:after="0" w:line="240" w:lineRule="auto"/>
              <w:rPr>
                <w:rFonts w:ascii="Times New Roman" w:eastAsia="Times New Roman" w:hAnsi="Times New Roman" w:cs="Times New Roman"/>
                <w:b/>
                <w:iCs/>
                <w:sz w:val="24"/>
                <w:szCs w:val="24"/>
                <w:lang w:eastAsia="ru-RU"/>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811EB5" w:rsidRPr="00CF4477" w:rsidTr="00D012A0">
        <w:trPr>
          <w:cantSplit/>
          <w:trHeight w:val="1267"/>
          <w:jc w:val="center"/>
        </w:trPr>
        <w:tc>
          <w:tcPr>
            <w:tcW w:w="1102" w:type="dxa"/>
            <w:vMerge w:val="restart"/>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ОК 08</w:t>
            </w:r>
          </w:p>
        </w:tc>
        <w:tc>
          <w:tcPr>
            <w:tcW w:w="2862" w:type="dxa"/>
            <w:vMerge w:val="restart"/>
          </w:tcPr>
          <w:p w:rsidR="00811EB5" w:rsidRPr="00CF4477" w:rsidRDefault="00811EB5" w:rsidP="00D012A0">
            <w:pPr>
              <w:spacing w:after="0" w:line="240" w:lineRule="auto"/>
              <w:jc w:val="both"/>
              <w:rPr>
                <w:rFonts w:ascii="Times New Roman" w:eastAsia="Times New Roman" w:hAnsi="Times New Roman" w:cs="Times New Roman"/>
                <w:sz w:val="24"/>
                <w:szCs w:val="24"/>
                <w:lang w:eastAsia="ru-RU"/>
              </w:rPr>
            </w:pPr>
            <w:r w:rsidRPr="00FB03E6">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750" w:type="dxa"/>
          </w:tcPr>
          <w:p w:rsidR="00811EB5" w:rsidRPr="00CF4477" w:rsidRDefault="00811EB5" w:rsidP="00D012A0">
            <w:pPr>
              <w:spacing w:after="0" w:line="240" w:lineRule="auto"/>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b/>
                <w:iCs/>
                <w:sz w:val="24"/>
                <w:szCs w:val="24"/>
                <w:lang w:eastAsia="ru-RU"/>
              </w:rPr>
              <w:t xml:space="preserve">Умения: </w:t>
            </w:r>
            <w:r w:rsidRPr="00CF4477">
              <w:rPr>
                <w:rFonts w:ascii="Times New Roman" w:eastAsia="Times New Roman" w:hAnsi="Times New Roman" w:cs="Times New Roman"/>
                <w:iCs/>
                <w:sz w:val="24"/>
                <w:szCs w:val="24"/>
                <w:lang w:eastAsia="ru-RU"/>
              </w:rPr>
              <w:t xml:space="preserve">использовать физкультурно-оздоровительную </w:t>
            </w:r>
            <w:r>
              <w:rPr>
                <w:rFonts w:ascii="Times New Roman" w:eastAsia="Times New Roman" w:hAnsi="Times New Roman" w:cs="Times New Roman"/>
                <w:iCs/>
                <w:sz w:val="24"/>
                <w:szCs w:val="24"/>
                <w:lang w:eastAsia="ru-RU"/>
              </w:rPr>
              <w:t>д</w:t>
            </w:r>
            <w:r w:rsidRPr="00CF4477">
              <w:rPr>
                <w:rFonts w:ascii="Times New Roman" w:eastAsia="Times New Roman" w:hAnsi="Times New Roman" w:cs="Times New Roman"/>
                <w:iCs/>
                <w:sz w:val="24"/>
                <w:szCs w:val="24"/>
                <w:lang w:eastAsia="ru-RU"/>
              </w:rPr>
              <w:t xml:space="preserve">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Pr>
                <w:rFonts w:ascii="Times New Roman" w:eastAsia="Times New Roman" w:hAnsi="Times New Roman" w:cs="Times New Roman"/>
                <w:iCs/>
                <w:sz w:val="24"/>
                <w:szCs w:val="24"/>
                <w:lang w:eastAsia="ru-RU"/>
              </w:rPr>
              <w:t>специальности</w:t>
            </w:r>
            <w:r w:rsidRPr="00CF4477">
              <w:rPr>
                <w:rFonts w:ascii="Times New Roman" w:eastAsia="Times New Roman" w:hAnsi="Times New Roman" w:cs="Times New Roman"/>
                <w:iCs/>
                <w:sz w:val="24"/>
                <w:szCs w:val="24"/>
                <w:lang w:eastAsia="ru-RU"/>
              </w:rPr>
              <w:t>.</w:t>
            </w:r>
          </w:p>
        </w:tc>
      </w:tr>
      <w:tr w:rsidR="00811EB5" w:rsidRPr="00CF4477" w:rsidTr="00D012A0">
        <w:trPr>
          <w:cantSplit/>
          <w:trHeight w:val="1430"/>
          <w:jc w:val="center"/>
        </w:trPr>
        <w:tc>
          <w:tcPr>
            <w:tcW w:w="1102" w:type="dxa"/>
            <w:vMerge/>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p>
        </w:tc>
        <w:tc>
          <w:tcPr>
            <w:tcW w:w="2862" w:type="dxa"/>
            <w:vMerge/>
          </w:tcPr>
          <w:p w:rsidR="00811EB5" w:rsidRPr="00CF4477" w:rsidRDefault="00811EB5" w:rsidP="00D012A0">
            <w:pPr>
              <w:spacing w:after="0" w:line="240" w:lineRule="auto"/>
              <w:jc w:val="both"/>
              <w:rPr>
                <w:rFonts w:ascii="Times New Roman" w:eastAsia="Times New Roman" w:hAnsi="Times New Roman" w:cs="Times New Roman"/>
                <w:sz w:val="24"/>
                <w:szCs w:val="24"/>
                <w:lang w:eastAsia="ru-RU"/>
              </w:rPr>
            </w:pPr>
          </w:p>
        </w:tc>
        <w:tc>
          <w:tcPr>
            <w:tcW w:w="5750" w:type="dxa"/>
          </w:tcPr>
          <w:p w:rsidR="00811EB5" w:rsidRPr="00CF4477" w:rsidRDefault="00811EB5" w:rsidP="00D012A0">
            <w:pPr>
              <w:spacing w:after="0" w:line="240" w:lineRule="auto"/>
              <w:rPr>
                <w:rFonts w:ascii="Times New Roman" w:eastAsia="Times New Roman" w:hAnsi="Times New Roman" w:cs="Times New Roman"/>
                <w:b/>
                <w:iCs/>
                <w:sz w:val="24"/>
                <w:szCs w:val="24"/>
                <w:lang w:eastAsia="ru-RU"/>
              </w:rPr>
            </w:pPr>
            <w:r w:rsidRPr="00CF4477">
              <w:rPr>
                <w:rFonts w:ascii="Times New Roman" w:eastAsia="Times New Roman" w:hAnsi="Times New Roman" w:cs="Times New Roman"/>
                <w:b/>
                <w:iCs/>
                <w:sz w:val="24"/>
                <w:szCs w:val="24"/>
                <w:lang w:eastAsia="ru-RU"/>
              </w:rPr>
              <w:t xml:space="preserve">Знания: </w:t>
            </w:r>
            <w:r w:rsidRPr="00CF4477">
              <w:rPr>
                <w:rFonts w:ascii="Times New Roman" w:eastAsia="Times New Roman" w:hAnsi="Times New Roman" w:cs="Times New Roman"/>
                <w:iCs/>
                <w:sz w:val="24"/>
                <w:szCs w:val="24"/>
                <w:lang w:eastAsia="ru-RU"/>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Pr>
                <w:rFonts w:ascii="Times New Roman" w:eastAsia="Times New Roman" w:hAnsi="Times New Roman" w:cs="Times New Roman"/>
                <w:iCs/>
                <w:sz w:val="24"/>
                <w:szCs w:val="24"/>
                <w:lang w:eastAsia="ru-RU"/>
              </w:rPr>
              <w:t>специальности</w:t>
            </w:r>
            <w:r w:rsidRPr="00CF4477">
              <w:rPr>
                <w:rFonts w:ascii="Times New Roman" w:eastAsia="Times New Roman" w:hAnsi="Times New Roman" w:cs="Times New Roman"/>
                <w:iCs/>
                <w:sz w:val="24"/>
                <w:szCs w:val="24"/>
                <w:lang w:eastAsia="ru-RU"/>
              </w:rPr>
              <w:t>; средства профилактики перенапряжения.</w:t>
            </w:r>
          </w:p>
        </w:tc>
      </w:tr>
      <w:tr w:rsidR="00811EB5" w:rsidRPr="00CF4477" w:rsidTr="00D012A0">
        <w:trPr>
          <w:cantSplit/>
          <w:trHeight w:val="983"/>
          <w:jc w:val="center"/>
        </w:trPr>
        <w:tc>
          <w:tcPr>
            <w:tcW w:w="1102" w:type="dxa"/>
            <w:vMerge w:val="restart"/>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lastRenderedPageBreak/>
              <w:t>ОК 09</w:t>
            </w:r>
          </w:p>
        </w:tc>
        <w:tc>
          <w:tcPr>
            <w:tcW w:w="2862" w:type="dxa"/>
            <w:vMerge w:val="restart"/>
          </w:tcPr>
          <w:p w:rsidR="00811EB5" w:rsidRPr="00CF4477" w:rsidRDefault="00811EB5" w:rsidP="00D012A0">
            <w:pPr>
              <w:spacing w:after="0" w:line="240" w:lineRule="auto"/>
              <w:jc w:val="both"/>
              <w:rPr>
                <w:rFonts w:ascii="Times New Roman" w:eastAsia="Times New Roman" w:hAnsi="Times New Roman" w:cs="Times New Roman"/>
                <w:sz w:val="24"/>
                <w:szCs w:val="24"/>
                <w:lang w:eastAsia="ru-RU"/>
              </w:rPr>
            </w:pPr>
            <w:r w:rsidRPr="00FB03E6">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5750" w:type="dxa"/>
          </w:tcPr>
          <w:p w:rsidR="00811EB5" w:rsidRPr="00CF4477" w:rsidRDefault="00811EB5" w:rsidP="00D012A0">
            <w:pPr>
              <w:spacing w:after="0" w:line="240" w:lineRule="auto"/>
              <w:rPr>
                <w:rFonts w:ascii="Times New Roman" w:eastAsia="Times New Roman" w:hAnsi="Times New Roman" w:cs="Times New Roman"/>
                <w:iCs/>
                <w:sz w:val="24"/>
                <w:szCs w:val="24"/>
                <w:lang w:eastAsia="ru-RU"/>
              </w:rPr>
            </w:pPr>
            <w:r w:rsidRPr="00315F34">
              <w:rPr>
                <w:rFonts w:ascii="Times New Roman" w:hAnsi="Times New Roman"/>
                <w:b/>
                <w:bCs/>
                <w:iCs/>
                <w:sz w:val="24"/>
                <w:szCs w:val="24"/>
              </w:rPr>
              <w:t xml:space="preserve">Умения: </w:t>
            </w:r>
            <w:r w:rsidRPr="00315F34">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811EB5" w:rsidRPr="00CF4477" w:rsidTr="00D012A0">
        <w:trPr>
          <w:cantSplit/>
          <w:trHeight w:val="956"/>
          <w:jc w:val="center"/>
        </w:trPr>
        <w:tc>
          <w:tcPr>
            <w:tcW w:w="1102" w:type="dxa"/>
            <w:vMerge/>
          </w:tcPr>
          <w:p w:rsidR="00811EB5" w:rsidRPr="00CF4477" w:rsidRDefault="00811EB5" w:rsidP="00D012A0">
            <w:pPr>
              <w:spacing w:after="0" w:line="240" w:lineRule="auto"/>
              <w:jc w:val="center"/>
              <w:rPr>
                <w:rFonts w:ascii="Times New Roman" w:eastAsia="Times New Roman" w:hAnsi="Times New Roman" w:cs="Times New Roman"/>
                <w:iCs/>
                <w:sz w:val="24"/>
                <w:szCs w:val="24"/>
                <w:lang w:eastAsia="ru-RU"/>
              </w:rPr>
            </w:pPr>
          </w:p>
        </w:tc>
        <w:tc>
          <w:tcPr>
            <w:tcW w:w="2862" w:type="dxa"/>
            <w:vMerge/>
          </w:tcPr>
          <w:p w:rsidR="00811EB5" w:rsidRPr="00CF4477" w:rsidRDefault="00811EB5" w:rsidP="00D012A0">
            <w:pPr>
              <w:spacing w:after="0" w:line="240" w:lineRule="auto"/>
              <w:jc w:val="both"/>
              <w:rPr>
                <w:rFonts w:ascii="Times New Roman" w:eastAsia="Times New Roman" w:hAnsi="Times New Roman" w:cs="Times New Roman"/>
                <w:sz w:val="24"/>
                <w:szCs w:val="24"/>
                <w:lang w:eastAsia="ru-RU"/>
              </w:rPr>
            </w:pPr>
          </w:p>
        </w:tc>
        <w:tc>
          <w:tcPr>
            <w:tcW w:w="5750" w:type="dxa"/>
          </w:tcPr>
          <w:p w:rsidR="00811EB5" w:rsidRPr="00CF4477" w:rsidRDefault="00811EB5" w:rsidP="00D012A0">
            <w:pPr>
              <w:spacing w:after="0" w:line="240" w:lineRule="auto"/>
              <w:rPr>
                <w:rFonts w:ascii="Times New Roman" w:eastAsia="Times New Roman" w:hAnsi="Times New Roman" w:cs="Times New Roman"/>
                <w:iCs/>
                <w:sz w:val="24"/>
                <w:szCs w:val="24"/>
                <w:lang w:eastAsia="ru-RU"/>
              </w:rPr>
            </w:pPr>
            <w:r w:rsidRPr="00315F34">
              <w:rPr>
                <w:rFonts w:ascii="Times New Roman" w:hAnsi="Times New Roman"/>
                <w:b/>
                <w:bCs/>
                <w:iCs/>
                <w:sz w:val="24"/>
                <w:szCs w:val="24"/>
              </w:rPr>
              <w:t xml:space="preserve">Знания: </w:t>
            </w:r>
            <w:r w:rsidRPr="00315F34">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811EB5" w:rsidRPr="00CF4477" w:rsidRDefault="00811EB5" w:rsidP="00811EB5">
      <w:pPr>
        <w:spacing w:after="0" w:line="240" w:lineRule="auto"/>
        <w:jc w:val="both"/>
        <w:rPr>
          <w:rFonts w:ascii="Times New Roman" w:eastAsia="Times New Roman" w:hAnsi="Times New Roman" w:cs="Times New Roman"/>
          <w:sz w:val="24"/>
          <w:szCs w:val="24"/>
          <w:lang w:eastAsia="ru-RU"/>
        </w:rPr>
      </w:pPr>
    </w:p>
    <w:p w:rsidR="00811EB5" w:rsidRDefault="00811EB5" w:rsidP="00811EB5">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811EB5" w:rsidRDefault="00811EB5" w:rsidP="00811EB5">
      <w:pPr>
        <w:spacing w:after="200" w:line="276" w:lineRule="auto"/>
        <w:rPr>
          <w:rFonts w:ascii="Times New Roman" w:eastAsia="Times New Roman" w:hAnsi="Times New Roman" w:cs="Times New Roman"/>
          <w:b/>
          <w:sz w:val="24"/>
          <w:szCs w:val="24"/>
          <w:lang w:eastAsia="ru-RU"/>
        </w:rPr>
        <w:sectPr w:rsidR="00811EB5" w:rsidSect="00D012A0">
          <w:pgSz w:w="11906" w:h="16838"/>
          <w:pgMar w:top="1134" w:right="1134" w:bottom="1134" w:left="1134" w:header="709" w:footer="709" w:gutter="0"/>
          <w:cols w:space="708"/>
          <w:docGrid w:linePitch="360"/>
        </w:sectPr>
      </w:pPr>
    </w:p>
    <w:p w:rsidR="00811EB5" w:rsidRPr="00B67968" w:rsidRDefault="00811EB5" w:rsidP="00811EB5">
      <w:pPr>
        <w:spacing w:after="0" w:line="240" w:lineRule="auto"/>
        <w:ind w:firstLine="709"/>
        <w:jc w:val="both"/>
        <w:outlineLvl w:val="0"/>
        <w:rPr>
          <w:rFonts w:ascii="Times New Roman" w:eastAsia="Times New Roman" w:hAnsi="Times New Roman" w:cs="Times New Roman"/>
          <w:bCs/>
          <w:sz w:val="24"/>
          <w:szCs w:val="24"/>
          <w:lang w:eastAsia="ru-RU"/>
        </w:rPr>
      </w:pPr>
      <w:bookmarkStart w:id="14" w:name="_Toc106812274"/>
      <w:r w:rsidRPr="00B67968">
        <w:rPr>
          <w:rFonts w:ascii="Times New Roman" w:eastAsia="Times New Roman" w:hAnsi="Times New Roman" w:cs="Times New Roman"/>
          <w:bCs/>
          <w:sz w:val="24"/>
          <w:szCs w:val="24"/>
          <w:lang w:eastAsia="ru-RU"/>
        </w:rPr>
        <w:lastRenderedPageBreak/>
        <w:t>4.2 Профессиональные компетенции</w:t>
      </w:r>
      <w:bookmarkEnd w:id="14"/>
    </w:p>
    <w:tbl>
      <w:tblPr>
        <w:tblW w:w="53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2829"/>
        <w:gridCol w:w="4394"/>
      </w:tblGrid>
      <w:tr w:rsidR="00811EB5" w:rsidRPr="008A57F8" w:rsidTr="00D012A0">
        <w:tc>
          <w:tcPr>
            <w:tcW w:w="1410" w:type="pct"/>
            <w:tcBorders>
              <w:top w:val="single" w:sz="4" w:space="0" w:color="auto"/>
              <w:left w:val="single" w:sz="4" w:space="0" w:color="auto"/>
              <w:bottom w:val="single" w:sz="4" w:space="0" w:color="auto"/>
              <w:right w:val="single" w:sz="4" w:space="0" w:color="auto"/>
            </w:tcBorders>
          </w:tcPr>
          <w:p w:rsidR="00811EB5" w:rsidRPr="008A57F8" w:rsidRDefault="00811EB5" w:rsidP="00D012A0">
            <w:pPr>
              <w:spacing w:after="0" w:line="240" w:lineRule="auto"/>
              <w:jc w:val="center"/>
              <w:rPr>
                <w:rFonts w:ascii="Times New Roman" w:eastAsia="Times New Roman" w:hAnsi="Times New Roman" w:cs="Times New Roman"/>
                <w:b/>
                <w:bCs/>
                <w:sz w:val="24"/>
                <w:szCs w:val="24"/>
                <w:lang w:eastAsia="ru-RU"/>
              </w:rPr>
            </w:pPr>
            <w:r w:rsidRPr="008A57F8">
              <w:rPr>
                <w:rFonts w:ascii="Times New Roman" w:eastAsia="Times New Roman" w:hAnsi="Times New Roman" w:cs="Times New Roman"/>
                <w:b/>
                <w:bCs/>
                <w:sz w:val="24"/>
                <w:szCs w:val="24"/>
                <w:lang w:eastAsia="ru-RU"/>
              </w:rPr>
              <w:t xml:space="preserve">Виды </w:t>
            </w:r>
          </w:p>
          <w:p w:rsidR="00811EB5" w:rsidRPr="008A57F8" w:rsidRDefault="00811EB5" w:rsidP="00D012A0">
            <w:pPr>
              <w:spacing w:after="0" w:line="240" w:lineRule="auto"/>
              <w:jc w:val="center"/>
              <w:rPr>
                <w:rFonts w:ascii="Times New Roman" w:eastAsia="Times New Roman" w:hAnsi="Times New Roman" w:cs="Times New Roman"/>
                <w:b/>
                <w:bCs/>
                <w:sz w:val="24"/>
                <w:szCs w:val="24"/>
                <w:lang w:eastAsia="ru-RU"/>
              </w:rPr>
            </w:pPr>
            <w:r w:rsidRPr="008A57F8">
              <w:rPr>
                <w:rFonts w:ascii="Times New Roman" w:eastAsia="Times New Roman" w:hAnsi="Times New Roman" w:cs="Times New Roman"/>
                <w:b/>
                <w:bCs/>
                <w:sz w:val="24"/>
                <w:szCs w:val="24"/>
                <w:lang w:eastAsia="ru-RU"/>
              </w:rPr>
              <w:t>деятельности</w:t>
            </w:r>
          </w:p>
        </w:tc>
        <w:tc>
          <w:tcPr>
            <w:tcW w:w="1406" w:type="pct"/>
            <w:tcBorders>
              <w:top w:val="single" w:sz="4" w:space="0" w:color="auto"/>
              <w:left w:val="single" w:sz="4" w:space="0" w:color="auto"/>
              <w:bottom w:val="single" w:sz="4" w:space="0" w:color="auto"/>
              <w:right w:val="single" w:sz="4" w:space="0" w:color="auto"/>
            </w:tcBorders>
          </w:tcPr>
          <w:p w:rsidR="00811EB5" w:rsidRPr="008A57F8" w:rsidRDefault="00811EB5" w:rsidP="00D012A0">
            <w:pPr>
              <w:spacing w:after="0" w:line="240" w:lineRule="auto"/>
              <w:jc w:val="center"/>
              <w:rPr>
                <w:rFonts w:ascii="Times New Roman" w:eastAsia="Times New Roman" w:hAnsi="Times New Roman" w:cs="Times New Roman"/>
                <w:b/>
                <w:bCs/>
                <w:sz w:val="24"/>
                <w:szCs w:val="24"/>
                <w:lang w:eastAsia="ru-RU"/>
              </w:rPr>
            </w:pPr>
            <w:r w:rsidRPr="008A57F8">
              <w:rPr>
                <w:rFonts w:ascii="Times New Roman" w:eastAsia="Times New Roman" w:hAnsi="Times New Roman" w:cs="Times New Roman"/>
                <w:b/>
                <w:bCs/>
                <w:sz w:val="24"/>
                <w:szCs w:val="24"/>
                <w:lang w:eastAsia="ru-RU"/>
              </w:rPr>
              <w:t>Код и наименование</w:t>
            </w:r>
          </w:p>
          <w:p w:rsidR="00811EB5" w:rsidRPr="008A57F8" w:rsidRDefault="00811EB5" w:rsidP="00D012A0">
            <w:pPr>
              <w:spacing w:after="0" w:line="240" w:lineRule="auto"/>
              <w:jc w:val="center"/>
              <w:rPr>
                <w:rFonts w:ascii="Times New Roman" w:eastAsia="Times New Roman" w:hAnsi="Times New Roman" w:cs="Times New Roman"/>
                <w:b/>
                <w:bCs/>
                <w:sz w:val="24"/>
                <w:szCs w:val="24"/>
                <w:lang w:eastAsia="ru-RU"/>
              </w:rPr>
            </w:pPr>
            <w:r w:rsidRPr="008A57F8">
              <w:rPr>
                <w:rFonts w:ascii="Times New Roman" w:eastAsia="Times New Roman" w:hAnsi="Times New Roman" w:cs="Times New Roman"/>
                <w:b/>
                <w:bCs/>
                <w:sz w:val="24"/>
                <w:szCs w:val="24"/>
                <w:lang w:eastAsia="ru-RU"/>
              </w:rPr>
              <w:t>компетенции</w:t>
            </w:r>
          </w:p>
        </w:tc>
        <w:tc>
          <w:tcPr>
            <w:tcW w:w="2184" w:type="pct"/>
          </w:tcPr>
          <w:p w:rsidR="00811EB5" w:rsidRPr="008A57F8" w:rsidRDefault="00811EB5" w:rsidP="00D012A0">
            <w:pPr>
              <w:spacing w:after="0" w:line="240" w:lineRule="auto"/>
              <w:jc w:val="center"/>
              <w:rPr>
                <w:rFonts w:ascii="Times New Roman" w:eastAsia="Times New Roman" w:hAnsi="Times New Roman" w:cs="Times New Roman"/>
                <w:b/>
                <w:bCs/>
                <w:sz w:val="24"/>
                <w:szCs w:val="24"/>
                <w:lang w:eastAsia="ru-RU"/>
              </w:rPr>
            </w:pPr>
            <w:r w:rsidRPr="008A57F8">
              <w:rPr>
                <w:rFonts w:ascii="Times New Roman" w:eastAsia="Times New Roman" w:hAnsi="Times New Roman" w:cs="Times New Roman"/>
                <w:b/>
                <w:bCs/>
                <w:iCs/>
                <w:sz w:val="24"/>
                <w:szCs w:val="24"/>
                <w:lang w:eastAsia="ru-RU"/>
              </w:rPr>
              <w:t>Показатели освоения компетенции</w:t>
            </w:r>
          </w:p>
        </w:tc>
      </w:tr>
      <w:tr w:rsidR="00811EB5" w:rsidRPr="008A57F8" w:rsidTr="00D012A0">
        <w:tc>
          <w:tcPr>
            <w:tcW w:w="1410"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ВД 1.</w:t>
            </w:r>
          </w:p>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8A57F8">
              <w:rPr>
                <w:rFonts w:ascii="Times New Roman" w:eastAsia="Times New Roman" w:hAnsi="Times New Roman" w:cs="Times New Roman"/>
                <w:sz w:val="24"/>
                <w:szCs w:val="24"/>
                <w:lang w:eastAsia="ru-RU"/>
              </w:rPr>
              <w:t>Разработка технологических процессов изготовления деталей машин</w:t>
            </w: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spacing w:after="0" w:line="240" w:lineRule="auto"/>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применения конструкторской документации для проектирования технологических процессов изготовления деталей, разработки технических заданий на проектировании специальных технологических приспособлений, режущего и измерительного инструмента;</w:t>
            </w:r>
          </w:p>
        </w:tc>
      </w:tr>
      <w:tr w:rsidR="00811EB5" w:rsidRPr="008A57F8" w:rsidTr="00D012A0">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умения: </w:t>
            </w:r>
            <w:r w:rsidRPr="008A57F8">
              <w:rPr>
                <w:rFonts w:ascii="Times New Roman" w:eastAsia="Times New Roman" w:hAnsi="Times New Roman" w:cs="Times New Roman"/>
                <w:sz w:val="24"/>
                <w:szCs w:val="24"/>
                <w:lang w:eastAsia="ru-RU"/>
              </w:rPr>
              <w:t>читать чертежи и требования к деталям служебного назначения, анализировать технологичность изделий, оформлять техническое задание на конструирование нестандартных приспособлений, режущего и измерительного инструмента;</w:t>
            </w:r>
          </w:p>
        </w:tc>
      </w:tr>
      <w:tr w:rsidR="00811EB5" w:rsidRPr="008A57F8" w:rsidTr="00D012A0">
        <w:tc>
          <w:tcPr>
            <w:tcW w:w="1410" w:type="pct"/>
            <w:vMerge/>
            <w:tcBorders>
              <w:left w:val="single" w:sz="4" w:space="0" w:color="auto"/>
              <w:bottom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виды конструкторской и технологической документации, требования к её оформлению, служебное назначение и конструктивно-технологические признаки деталей, понятие технологического процесса и его составных элементов;</w:t>
            </w:r>
          </w:p>
        </w:tc>
      </w:tr>
      <w:tr w:rsidR="00811EB5" w:rsidRPr="008A57F8" w:rsidTr="00D012A0">
        <w:trPr>
          <w:trHeight w:val="205"/>
        </w:trPr>
        <w:tc>
          <w:tcPr>
            <w:tcW w:w="1410"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1.2. Выбирать метод получения заготовок с учетом условий производства</w:t>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выбора вида и методов получения заготовок с учетом условий производства;</w:t>
            </w:r>
          </w:p>
        </w:tc>
      </w:tr>
      <w:tr w:rsidR="00811EB5" w:rsidRPr="008A57F8" w:rsidTr="00D012A0">
        <w:trPr>
          <w:trHeight w:val="204"/>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определять виды и способы получения заготовок, оформлять чертежи заготовок для изготовления деталей, определять тип производства;</w:t>
            </w:r>
          </w:p>
        </w:tc>
      </w:tr>
      <w:tr w:rsidR="00811EB5" w:rsidRPr="008A57F8" w:rsidTr="00D012A0">
        <w:trPr>
          <w:trHeight w:val="204"/>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виды и методы получения заготовок, порядок расчёта припусков на механическую обработку;</w:t>
            </w:r>
          </w:p>
        </w:tc>
      </w:tr>
      <w:tr w:rsidR="00811EB5" w:rsidRPr="008A57F8" w:rsidTr="00D012A0">
        <w:trPr>
          <w:trHeight w:val="308"/>
        </w:trPr>
        <w:tc>
          <w:tcPr>
            <w:tcW w:w="1410"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составления технологических маршрутов изготовления деталей и проектирования технологических операций;</w:t>
            </w:r>
          </w:p>
        </w:tc>
      </w:tr>
      <w:tr w:rsidR="00811EB5" w:rsidRPr="008A57F8" w:rsidTr="00D012A0">
        <w:trPr>
          <w:trHeight w:val="30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проектировать технологические операции, анализировать и выбирать схемы базирования, выбирать методы обработки поверхностей;</w:t>
            </w:r>
          </w:p>
        </w:tc>
      </w:tr>
      <w:tr w:rsidR="00811EB5" w:rsidRPr="008A57F8" w:rsidTr="00D012A0">
        <w:trPr>
          <w:trHeight w:val="30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 xml:space="preserve">порядок расчёта припусков на механическую обработку и режимов резания, типовые технологические процессы изготовления деталей машин, </w:t>
            </w:r>
            <w:r w:rsidRPr="008A57F8">
              <w:rPr>
                <w:rFonts w:ascii="Times New Roman" w:eastAsia="Times New Roman" w:hAnsi="Times New Roman" w:cs="Times New Roman"/>
                <w:sz w:val="24"/>
                <w:szCs w:val="24"/>
                <w:lang w:eastAsia="ru-RU"/>
              </w:rPr>
              <w:lastRenderedPageBreak/>
              <w:t>основы автоматизации технологических процессов и производств;</w:t>
            </w:r>
          </w:p>
        </w:tc>
      </w:tr>
      <w:tr w:rsidR="00811EB5" w:rsidRPr="008A57F8" w:rsidTr="00D012A0">
        <w:trPr>
          <w:trHeight w:val="409"/>
        </w:trPr>
        <w:tc>
          <w:tcPr>
            <w:tcW w:w="1410"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 xml:space="preserve">ПК 1.4. Выбирать схемы базирования заготовок, оборудование, инструмент и оснастку для изготовления деталей машин </w:t>
            </w:r>
          </w:p>
        </w:tc>
        <w:tc>
          <w:tcPr>
            <w:tcW w:w="2184" w:type="pct"/>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bCs/>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выбора способов базирования и средств технического оснащения процессов изготовления деталей машин;</w:t>
            </w:r>
          </w:p>
        </w:tc>
      </w:tr>
      <w:tr w:rsidR="00811EB5" w:rsidRPr="008A57F8" w:rsidTr="00D012A0">
        <w:trPr>
          <w:trHeight w:val="409"/>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выбирать технологическое оборудование и технологическую оснастку: приспособления, режущий, мерительный и вспомогательный инструмент;</w:t>
            </w:r>
          </w:p>
        </w:tc>
      </w:tr>
      <w:tr w:rsidR="00811EB5" w:rsidRPr="008A57F8" w:rsidTr="00D012A0">
        <w:trPr>
          <w:trHeight w:val="409"/>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знания:</w:t>
            </w:r>
            <w:r w:rsidRPr="008A57F8">
              <w:rPr>
                <w:rFonts w:ascii="Times New Roman" w:eastAsia="Times New Roman" w:hAnsi="Times New Roman" w:cs="Times New Roman"/>
                <w:b/>
                <w:sz w:val="24"/>
                <w:szCs w:val="24"/>
                <w:lang w:eastAsia="ru-RU"/>
              </w:rPr>
              <w:t xml:space="preserve"> </w:t>
            </w:r>
            <w:r w:rsidRPr="008A57F8">
              <w:rPr>
                <w:rFonts w:ascii="Times New Roman" w:eastAsia="Times New Roman" w:hAnsi="Times New Roman" w:cs="Times New Roman"/>
                <w:sz w:val="24"/>
                <w:szCs w:val="24"/>
                <w:lang w:eastAsia="ru-RU"/>
              </w:rPr>
              <w:t>классификация баз, назначение и правила формирования комплектов технологических баз</w:t>
            </w:r>
          </w:p>
          <w:p w:rsidR="00811EB5" w:rsidRPr="008A57F8" w:rsidRDefault="00811EB5" w:rsidP="00D012A0">
            <w:pPr>
              <w:spacing w:after="200" w:line="276" w:lineRule="auto"/>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инструменты и инструментальные системы;</w:t>
            </w:r>
          </w:p>
          <w:p w:rsidR="00811EB5" w:rsidRPr="008A57F8" w:rsidRDefault="00811EB5" w:rsidP="00D012A0">
            <w:pPr>
              <w:spacing w:after="200" w:line="276" w:lineRule="auto"/>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классификация, назначение и область применения режущих инструментов;</w:t>
            </w:r>
          </w:p>
          <w:p w:rsidR="00811EB5" w:rsidRPr="008A57F8" w:rsidRDefault="00811EB5" w:rsidP="00D012A0">
            <w:pPr>
              <w:spacing w:after="200" w:line="276" w:lineRule="auto"/>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классификация, назначение, область применения металлорежущего и аддитивного оборудования</w:t>
            </w:r>
          </w:p>
        </w:tc>
      </w:tr>
      <w:tr w:rsidR="00811EB5" w:rsidRPr="008A57F8" w:rsidTr="00D012A0">
        <w:trPr>
          <w:trHeight w:val="511"/>
        </w:trPr>
        <w:tc>
          <w:tcPr>
            <w:tcW w:w="1410"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1.5. Выполнять расчеты параметров механической обработки изготовления деталей машин, в т.ч. с применением систем автоматизированного проектирования</w:t>
            </w:r>
          </w:p>
        </w:tc>
        <w:tc>
          <w:tcPr>
            <w:tcW w:w="2184" w:type="pct"/>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практический опыт: </w:t>
            </w:r>
            <w:r w:rsidRPr="008A57F8">
              <w:rPr>
                <w:rFonts w:ascii="Times New Roman" w:eastAsia="Times New Roman" w:hAnsi="Times New Roman" w:cs="Times New Roman"/>
                <w:bCs/>
                <w:sz w:val="24"/>
                <w:szCs w:val="24"/>
                <w:lang w:eastAsia="ru-RU"/>
              </w:rPr>
              <w:t>выполнения расчетов параметров механической обработки изготовления деталей машин, в т.ч. с применением систем автоматизированного проектирования</w:t>
            </w:r>
          </w:p>
        </w:tc>
      </w:tr>
      <w:tr w:rsidR="00811EB5" w:rsidRPr="008A57F8" w:rsidTr="00D012A0">
        <w:trPr>
          <w:trHeight w:val="511"/>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выполн</w:t>
            </w:r>
            <w:r>
              <w:rPr>
                <w:rFonts w:ascii="Times New Roman" w:eastAsia="Times New Roman" w:hAnsi="Times New Roman" w:cs="Times New Roman"/>
                <w:sz w:val="24"/>
                <w:szCs w:val="24"/>
                <w:lang w:eastAsia="ru-RU"/>
              </w:rPr>
              <w:t>ять</w:t>
            </w:r>
            <w:r w:rsidRPr="008A57F8">
              <w:rPr>
                <w:rFonts w:ascii="Times New Roman" w:eastAsia="Times New Roman" w:hAnsi="Times New Roman" w:cs="Times New Roman"/>
                <w:sz w:val="24"/>
                <w:szCs w:val="24"/>
                <w:lang w:eastAsia="ru-RU"/>
              </w:rPr>
              <w:t xml:space="preserve"> расчет</w:t>
            </w:r>
            <w:r>
              <w:rPr>
                <w:rFonts w:ascii="Times New Roman" w:eastAsia="Times New Roman" w:hAnsi="Times New Roman" w:cs="Times New Roman"/>
                <w:sz w:val="24"/>
                <w:szCs w:val="24"/>
                <w:lang w:eastAsia="ru-RU"/>
              </w:rPr>
              <w:t>ы</w:t>
            </w:r>
            <w:r w:rsidRPr="008A57F8">
              <w:rPr>
                <w:rFonts w:ascii="Times New Roman" w:eastAsia="Times New Roman" w:hAnsi="Times New Roman" w:cs="Times New Roman"/>
                <w:sz w:val="24"/>
                <w:szCs w:val="24"/>
                <w:lang w:eastAsia="ru-RU"/>
              </w:rPr>
              <w:t xml:space="preserve"> параметров механической обработки изготовления деталей машин, в т.ч. с применением систем автоматизированного проектирования;</w:t>
            </w:r>
          </w:p>
        </w:tc>
      </w:tr>
      <w:tr w:rsidR="00811EB5" w:rsidRPr="008A57F8" w:rsidTr="00D012A0">
        <w:trPr>
          <w:trHeight w:val="511"/>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методик</w:t>
            </w:r>
            <w:r>
              <w:rPr>
                <w:rFonts w:ascii="Times New Roman" w:eastAsia="Times New Roman" w:hAnsi="Times New Roman" w:cs="Times New Roman"/>
                <w:sz w:val="24"/>
                <w:szCs w:val="24"/>
                <w:lang w:eastAsia="ru-RU"/>
              </w:rPr>
              <w:t>и</w:t>
            </w:r>
            <w:r w:rsidRPr="008A57F8">
              <w:rPr>
                <w:rFonts w:ascii="Times New Roman" w:eastAsia="Times New Roman" w:hAnsi="Times New Roman" w:cs="Times New Roman"/>
                <w:sz w:val="24"/>
                <w:szCs w:val="24"/>
                <w:lang w:eastAsia="ru-RU"/>
              </w:rPr>
              <w:t xml:space="preserve"> расчета межпереходных и межоперационных размеров, припусков и допусков, способы формообразования при обработке деталей резанием и с применением аддитивных методов, методика расчета режимов резания и норм времени на операции </w:t>
            </w:r>
            <w:r w:rsidRPr="008A57F8">
              <w:rPr>
                <w:rFonts w:ascii="Times New Roman" w:eastAsia="Times New Roman" w:hAnsi="Times New Roman" w:cs="Times New Roman"/>
                <w:sz w:val="24"/>
                <w:szCs w:val="24"/>
                <w:lang w:eastAsia="ru-RU"/>
              </w:rPr>
              <w:lastRenderedPageBreak/>
              <w:t>металлорежущей обработки;</w:t>
            </w:r>
          </w:p>
        </w:tc>
      </w:tr>
      <w:tr w:rsidR="00811EB5" w:rsidRPr="008A57F8" w:rsidTr="00D012A0">
        <w:trPr>
          <w:trHeight w:val="409"/>
        </w:trPr>
        <w:tc>
          <w:tcPr>
            <w:tcW w:w="1410"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1.6. Разрабатывать технологическую документацию по изготовлению деталей машин, в т.ч. с применением систем автоматизированного проектирования</w:t>
            </w:r>
          </w:p>
        </w:tc>
        <w:tc>
          <w:tcPr>
            <w:tcW w:w="2184" w:type="pct"/>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составления технологических маршрутов изготовления деталей и проектирования технологических операций в машиностроительном производстве;</w:t>
            </w:r>
          </w:p>
        </w:tc>
      </w:tr>
      <w:tr w:rsidR="00811EB5" w:rsidRPr="008A57F8" w:rsidTr="00D012A0">
        <w:trPr>
          <w:trHeight w:val="409"/>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оформлять технологическую документацию, использовать пакеты прикладных программ (CAD/CAM системы) для разработки конструкторской документации и проектирования технологических процессов механической обработки и аддитивного изготовления деталей;</w:t>
            </w:r>
          </w:p>
        </w:tc>
      </w:tr>
      <w:tr w:rsidR="00811EB5" w:rsidRPr="008A57F8" w:rsidTr="00D012A0">
        <w:trPr>
          <w:trHeight w:val="409"/>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200" w:line="276"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основы цифрового производства, основы автоматизации технологических процессов и производств,  системы автоматизированного проектирования технологических процессов,  принципы проектирования участков и цехов, требования единой системы классификации и кодирования и единой системы технологической документации к оформлению технической документации для металлообрабатывающего и аддитивного производства,  методику проектирования маршрутных и операционных металлообрабатывающих и аддитивных технологий;</w:t>
            </w:r>
          </w:p>
        </w:tc>
      </w:tr>
      <w:tr w:rsidR="00811EB5" w:rsidRPr="008A57F8" w:rsidTr="00D012A0">
        <w:trPr>
          <w:trHeight w:val="368"/>
        </w:trPr>
        <w:tc>
          <w:tcPr>
            <w:tcW w:w="1410"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ВД 2. Разработка и внедрение управляющих программ изготовления деталей машин в машиностроительном производстве</w:t>
            </w: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2.1. Разрабатывать вручную управляющие программы для технологического оборудования</w:t>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использования базы программ для металлорежущего оборудования с числовым программным управлением, применения шаблонов типовых элементов изготовляемых деталей для станков с числовым программным управлением;</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использовать справочную, исходную технологическую и конструкторскую документацию при написании управляющих программ, заполнять формы сопроводительной </w:t>
            </w:r>
            <w:r w:rsidRPr="008A57F8">
              <w:rPr>
                <w:rFonts w:ascii="Times New Roman" w:eastAsia="Times New Roman" w:hAnsi="Times New Roman" w:cs="Times New Roman"/>
                <w:sz w:val="24"/>
                <w:szCs w:val="24"/>
                <w:lang w:eastAsia="ru-RU"/>
              </w:rPr>
              <w:lastRenderedPageBreak/>
              <w:t>документации, рассчитывать траекторию и эквидистанты инструментов, их исходные точки, контуры детали;</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порядок разработки управляющих программ вручную для металлорежущих станков и аддитивных установок, назначение условных знаков на панели управления станка, коды и правила чтения программ;</w:t>
            </w:r>
          </w:p>
        </w:tc>
      </w:tr>
      <w:tr w:rsidR="00811EB5" w:rsidRPr="008A57F8" w:rsidTr="00D012A0">
        <w:trPr>
          <w:trHeight w:val="27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2.2. Разрабатывать с помощью CAD/CAM систем управляющие программы для технологического оборудования</w:t>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разработки с помощью CAD/CAM систем управляющих программ и их перенос на металлорежущее оборудование, разработки и переноса модели деталей из CAD/CAM систем при аддитивном способе их изготовления;</w:t>
            </w:r>
          </w:p>
        </w:tc>
      </w:tr>
      <w:tr w:rsidR="00811EB5" w:rsidRPr="008A57F8" w:rsidTr="00D012A0">
        <w:trPr>
          <w:trHeight w:val="27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выполнять расчеты режимов резания с помощью CAD/CAM систем, разрабатывать управляющие программы в CAD/CAM системах для металлорежущих станков и аддитивных установок, переносить управляющие программы на металлорежущие станки с числовым программным управлением, переносить модели деталей из CAD/CAM систем в аддитивном производстве;</w:t>
            </w:r>
          </w:p>
        </w:tc>
      </w:tr>
      <w:tr w:rsidR="00811EB5" w:rsidRPr="008A57F8" w:rsidTr="00D012A0">
        <w:trPr>
          <w:trHeight w:val="27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виды современных CAD/CAM систем и основы работы в них, применение CAD/CAM систем в разработке управляющих программ для металлорежущих станков и аддитивных установок, порядок и правила написания управляющих программ в CAD/CAM системах;</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2.3. Осуществлять проверку реализации и корректировки управляющих программ на технологическом оборудовании</w:t>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разработки предложений по корректировке и совершенствованию действующего технологического процесса, внедрения управляющих программ в автоматизированное производство, контроля качества готовой продукции требованиям технологической документации;</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осуществлять сопровождение настройки и наладки станков с числовым программным управлением, производить сопровождение корректировки управляющих программ </w:t>
            </w:r>
            <w:r w:rsidRPr="008A57F8">
              <w:rPr>
                <w:rFonts w:ascii="Times New Roman" w:eastAsia="Times New Roman" w:hAnsi="Times New Roman" w:cs="Times New Roman"/>
                <w:sz w:val="24"/>
                <w:szCs w:val="24"/>
                <w:lang w:eastAsia="ru-RU"/>
              </w:rPr>
              <w:lastRenderedPageBreak/>
              <w:t>на станках с числовым программным управлением, корректировать режимы резания для оборудования с числовым программным управлением, выполнять наблюдение за работой систем обслуживаемых станков по показаниям цифровых табло и сигнальных ламп, проводить контроль качества изделий после осуществления наладки, подналадки и технического обслуживания оборудования по изготовлению деталей машин, анализировать и выявлять причины выпуска продукции несоответствующего качества после проведения работ по наладке, подналадке и техническому обслуживанию металлорежущего и аддитивного оборудования, вносить предложения по улучшению качества деталей после наладки, подналадки и технического обслуживания металлорежущего и аддитивного оборудования, контролировать качество готовой продукции машиностроительного производства;</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методы настройки и наладки станков с числовым программным управлением, основы корректировки режимов резания по результатам обработки деталей на станке, мероприятия по улучшению качества деталей после наладки, подналадки и технического обслуживания металлорежущего и аддитивного оборудования, конструктивные особенности и правила проверки на точность обслуживаемых станков различной конструкции, универсальных и специальных приспособлений, инструментов;</w:t>
            </w:r>
          </w:p>
        </w:tc>
      </w:tr>
      <w:tr w:rsidR="00811EB5" w:rsidRPr="008A57F8" w:rsidTr="00D012A0">
        <w:trPr>
          <w:trHeight w:val="368"/>
        </w:trPr>
        <w:tc>
          <w:tcPr>
            <w:tcW w:w="1410"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ВД 3.</w:t>
            </w:r>
          </w:p>
          <w:p w:rsidR="00811EB5" w:rsidRPr="008A57F8" w:rsidRDefault="00811EB5" w:rsidP="00D012A0">
            <w:pPr>
              <w:spacing w:after="0" w:line="240" w:lineRule="auto"/>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Разработка и реализация технологических процессов в механосборочном производстве</w:t>
            </w: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3.1. Разрабатывать технологический процесс сборки изделий с применением конструкторской и технологической документации</w:t>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проведения анализа технических условий на изделия и проверки сборочных единиц на технологичность;</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анализировать технические условия на сборочные изделия, проверять сборочные единицы на технологичность при ручной механизированной сборке, поточно-</w:t>
            </w:r>
            <w:r w:rsidRPr="008A57F8">
              <w:rPr>
                <w:rFonts w:ascii="Times New Roman" w:eastAsia="Times New Roman" w:hAnsi="Times New Roman" w:cs="Times New Roman"/>
                <w:sz w:val="24"/>
                <w:szCs w:val="24"/>
                <w:lang w:eastAsia="ru-RU"/>
              </w:rPr>
              <w:lastRenderedPageBreak/>
              <w:t>механизированной и автоматизированной сборке, применять конструкторскую и технологическую документацию по сборке изделий при разработке технологических процессов сборки, разрабатывать технологические процессы сборки изделий в соответствии с требованиями технологической документации, рассчитывать показатели эффективности использования основного и вспомогательного оборудования механосборочного производства, учитывать особенности монтажа машин и агрегатов, определять и выбирать виды и формы организации сборочного процесса, организовывать производственные и технологические процессы механосборочного производства;</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служебное назначение сборочных единиц и технические требования к ним, порядок проведения анализа технических условий на изделия, виды и правила применения конструкторской и технологической документации при разработке технологического процесса сборки изделий;</w:t>
            </w:r>
          </w:p>
        </w:tc>
      </w:tr>
      <w:tr w:rsidR="00811EB5" w:rsidRPr="008A57F8" w:rsidTr="00D012A0">
        <w:trPr>
          <w:trHeight w:val="27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3.2. Выбирать оборудование, инструмент и оснастку для осуществления сборки изделий</w:t>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выбора инструментов, оснастки, основного оборудования, в т.ч подъёмно-транспортного для осуществления сборки изделий;</w:t>
            </w:r>
          </w:p>
        </w:tc>
      </w:tr>
      <w:tr w:rsidR="00811EB5" w:rsidRPr="008A57F8" w:rsidTr="00D012A0">
        <w:trPr>
          <w:trHeight w:val="27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выбирать способы восстановления и упрочнения изношенных деталей и нанесения защитного покрытия при разработке технологического процесса, выбирать приемы сборки узлов и механизмов для осуществления сборки, выбирать сборочное оборудование, инструменты и оснастку, специальные приспособления, применяемые в механосборочном производстве, выбирать подъёмно-транспортное оборудование для осуществления сборки изделий;</w:t>
            </w:r>
          </w:p>
        </w:tc>
      </w:tr>
      <w:tr w:rsidR="00811EB5" w:rsidRPr="008A57F8" w:rsidTr="00D012A0">
        <w:trPr>
          <w:trHeight w:val="27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 xml:space="preserve">технологичность сборочных единиц при ручной механизированной сборке, поточно-механизированной и автоматизированной сборке, правила и </w:t>
            </w:r>
            <w:r w:rsidRPr="008A57F8">
              <w:rPr>
                <w:rFonts w:ascii="Times New Roman" w:eastAsia="Times New Roman" w:hAnsi="Times New Roman" w:cs="Times New Roman"/>
                <w:sz w:val="24"/>
                <w:szCs w:val="24"/>
                <w:lang w:eastAsia="ru-RU"/>
              </w:rPr>
              <w:lastRenderedPageBreak/>
              <w:t>порядок разработки технологического процесса сборки изделий, алгоритм сборки типовых изделий в цехах механосборочного производства, сборочное оборудование, инструменты и оснастку, специальные приспособления, применяемые в механосборочном производстве, подъёмно-транспортное оборудование и правила работы с ним, разработка технологических процессов и технологической документации сборки изделий в соответствии с требованиями технологической документации, расчет количества оборудования, рабочих мест и численности персонала участков механосборочных цехов;</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3.3. Разрабатывать технологическую документацию по сборке изделий, в т</w:t>
            </w:r>
            <w:r>
              <w:rPr>
                <w:rFonts w:ascii="Times New Roman" w:eastAsia="Times New Roman" w:hAnsi="Times New Roman" w:cs="Times New Roman"/>
                <w:sz w:val="24"/>
                <w:szCs w:val="24"/>
                <w:lang w:eastAsia="ru-RU"/>
              </w:rPr>
              <w:t xml:space="preserve">ом </w:t>
            </w:r>
            <w:r w:rsidRPr="008A57F8">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исле</w:t>
            </w:r>
            <w:r w:rsidRPr="008A57F8">
              <w:rPr>
                <w:rFonts w:ascii="Times New Roman" w:eastAsia="Times New Roman" w:hAnsi="Times New Roman" w:cs="Times New Roman"/>
                <w:sz w:val="24"/>
                <w:szCs w:val="24"/>
                <w:lang w:eastAsia="ru-RU"/>
              </w:rPr>
              <w:t xml:space="preserve"> с применением систем автоматизированного проектирования</w:t>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разработки технологических процессов и технологической документации сборки изделий в соответствии с требованиями технологической документации, расчет количества оборудования, рабочих мест и численности персонала участков механосборочных цехов;</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использовать технологическую документацию по сборке изделий машиностроительного производства, соблюдать требования по внесению изменений в технологический процесс по сборке изделий, применять системы автоматизированного проектирования при разработке технологической документации по сборке изделий, проводить расчеты сборочных процессов, в т.ч. с применением систем автоматизированного проектирования, осуществлять техническое нормирование сборочных работ, рассчитывать количество оборудования, рабочих мест, производственных рабочих механосборочных цехов;</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 xml:space="preserve">методы слесарной и механической обработки деталей в соответствии с производственным заданием с соблюдением требований охраны труда, виды и правила применения систем автоматизированного проектирования при разработке технологической документации сборки изделий, </w:t>
            </w:r>
            <w:r w:rsidRPr="008A57F8">
              <w:rPr>
                <w:rFonts w:ascii="Times New Roman" w:eastAsia="Times New Roman" w:hAnsi="Times New Roman" w:cs="Times New Roman"/>
                <w:sz w:val="24"/>
                <w:szCs w:val="24"/>
                <w:lang w:eastAsia="ru-RU"/>
              </w:rPr>
              <w:lastRenderedPageBreak/>
              <w:t>технологическую документацию по сборке изделий машиностроительного производства, порядок проведения расчетов сборочных процессов, в т.ч. с применением систем автоматизированного проектирования, структуру технически обоснованных норм времени сборочного производства;</w:t>
            </w:r>
          </w:p>
        </w:tc>
      </w:tr>
      <w:tr w:rsidR="00811EB5" w:rsidRPr="008A57F8" w:rsidTr="00D012A0">
        <w:trPr>
          <w:trHeight w:val="27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3.4. Реализовывать технологический процесс сборки изделий машиностроительного производства</w:t>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технического нормировании сборочных работ, сборки изделий машиностроительного производства на основе выбранного оборудования, инструментов и оснастки, специальных приспособлений, выполнения сборки и регулировки приспособлений, режущего и измерительного инструмента;</w:t>
            </w:r>
          </w:p>
        </w:tc>
      </w:tr>
      <w:tr w:rsidR="00811EB5" w:rsidRPr="008A57F8" w:rsidTr="00D012A0">
        <w:trPr>
          <w:trHeight w:val="27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обеспечивать точность сборочных размерных цепей, осуществлять монтаж металлорежущего оборудования, выбирать способы и руководить выполнением такелажных работ, осуществлять установку машин на фундаменты, проверять рабочие места на соответствие требованиям, определяющим эффективное использование оборудования, соблюдать требования техники безопасности на механосборочном производстве;</w:t>
            </w:r>
          </w:p>
        </w:tc>
      </w:tr>
      <w:tr w:rsidR="00811EB5" w:rsidRPr="008A57F8" w:rsidTr="00D012A0">
        <w:trPr>
          <w:trHeight w:val="27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4298">
              <w:rPr>
                <w:rFonts w:ascii="Times New Roman" w:eastAsia="Times New Roman" w:hAnsi="Times New Roman" w:cs="Times New Roman"/>
                <w:b/>
                <w:bCs/>
                <w:sz w:val="24"/>
                <w:szCs w:val="24"/>
                <w:lang w:eastAsia="ru-RU"/>
              </w:rPr>
              <w:t>знания:</w:t>
            </w:r>
            <w:r>
              <w:rPr>
                <w:rFonts w:ascii="Times New Roman" w:eastAsia="Times New Roman" w:hAnsi="Times New Roman" w:cs="Times New Roman"/>
                <w:sz w:val="24"/>
                <w:szCs w:val="24"/>
                <w:lang w:eastAsia="ru-RU"/>
              </w:rPr>
              <w:t xml:space="preserve"> </w:t>
            </w:r>
            <w:r w:rsidRPr="008A57F8">
              <w:rPr>
                <w:rFonts w:ascii="Times New Roman" w:eastAsia="Times New Roman" w:hAnsi="Times New Roman" w:cs="Times New Roman"/>
                <w:sz w:val="24"/>
                <w:szCs w:val="24"/>
                <w:lang w:eastAsia="ru-RU"/>
              </w:rPr>
              <w:t>правила разработки спецификации участка</w:t>
            </w:r>
          </w:p>
        </w:tc>
      </w:tr>
      <w:tr w:rsidR="00811EB5" w:rsidRPr="008A57F8" w:rsidTr="00D012A0">
        <w:trPr>
          <w:trHeight w:val="644"/>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3.5. 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контроля качества готовой продукции механосборочного производства, проведения испытаний собираемых и собранных узлов и агрегатов на специальных стендах, предупреждения, выявления и устранения дефектов собранных узлов и агрегатов;</w:t>
            </w:r>
          </w:p>
        </w:tc>
      </w:tr>
      <w:tr w:rsidR="00811EB5" w:rsidRPr="008A57F8" w:rsidTr="00D012A0">
        <w:trPr>
          <w:trHeight w:val="644"/>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контролировать качество сборочных изделий в соответствии с требованиями технической документации, предупреждать и устранять несоответствие изделий требованиям нормативных документов, выявлять причины выпуска сборочных единиц низкого качества, обеспечивать требования нормативной документации к качеству сборочных единиц, </w:t>
            </w:r>
            <w:r w:rsidRPr="008A57F8">
              <w:rPr>
                <w:rFonts w:ascii="Times New Roman" w:eastAsia="Times New Roman" w:hAnsi="Times New Roman" w:cs="Times New Roman"/>
                <w:sz w:val="24"/>
                <w:szCs w:val="24"/>
                <w:lang w:eastAsia="ru-RU"/>
              </w:rPr>
              <w:lastRenderedPageBreak/>
              <w:t>определять износ сборочных изделий, выявлять скрытые дефекты изделий;</w:t>
            </w:r>
          </w:p>
        </w:tc>
      </w:tr>
      <w:tr w:rsidR="00811EB5" w:rsidRPr="008A57F8" w:rsidTr="00D012A0">
        <w:trPr>
          <w:trHeight w:val="644"/>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причины и способы предупреждения несоответствия сборочных единиц требованиям нормативной документации, причины выпуска сборочных единиц низкого качества, основы контроля качества сборочных изделий и методы контроля скрытых дефектов, требования нормативной документации к качеству сборочных единиц и способы проверки качества сборки;</w:t>
            </w:r>
          </w:p>
        </w:tc>
      </w:tr>
      <w:tr w:rsidR="00811EB5" w:rsidRPr="008A57F8" w:rsidTr="00D012A0">
        <w:trPr>
          <w:trHeight w:val="460"/>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3.6. Разрабатывать планировки участков механосборочных цехов машиностроительного производства в соответствии с производственными задачами</w:t>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разработки планировок цехов;</w:t>
            </w:r>
          </w:p>
        </w:tc>
      </w:tr>
      <w:tr w:rsidR="00811EB5" w:rsidRPr="008A57F8" w:rsidTr="00D012A0">
        <w:trPr>
          <w:trHeight w:val="460"/>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выбирать транспортные средства для сборочных участков, размещать оборудование в соответствии с принятой схемой сборки, осуществлять организацию, складирование и хранение комплектующих деталей, вспомогательных материалов, мест отдела технического контроля и собранных изделий, разрабатывать спецификации участков;</w:t>
            </w:r>
          </w:p>
        </w:tc>
      </w:tr>
      <w:tr w:rsidR="00811EB5" w:rsidRPr="008A57F8" w:rsidTr="00D012A0">
        <w:trPr>
          <w:trHeight w:val="460"/>
        </w:trPr>
        <w:tc>
          <w:tcPr>
            <w:tcW w:w="1410" w:type="pct"/>
            <w:vMerge/>
            <w:tcBorders>
              <w:left w:val="single" w:sz="4" w:space="0" w:color="auto"/>
              <w:bottom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принципы проектирования сборочных участков и цехов, компоновку и состав сборочных участков, размещение оборудования в соответствии с принятой схемой сборки, методы организации, складирования и хранения комплектующих деталей, вспомогательных материалов, места отдела технического контроля и собранных изделий;</w:t>
            </w:r>
          </w:p>
        </w:tc>
      </w:tr>
      <w:tr w:rsidR="00811EB5" w:rsidRPr="008A57F8" w:rsidTr="00D012A0">
        <w:trPr>
          <w:trHeight w:val="368"/>
        </w:trPr>
        <w:tc>
          <w:tcPr>
            <w:tcW w:w="1410" w:type="pct"/>
            <w:vMerge w:val="restart"/>
            <w:tcBorders>
              <w:top w:val="single" w:sz="4" w:space="0" w:color="auto"/>
              <w:left w:val="single" w:sz="4" w:space="0" w:color="auto"/>
              <w:right w:val="single" w:sz="4" w:space="0" w:color="auto"/>
            </w:tcBorders>
          </w:tcPr>
          <w:p w:rsidR="00811EB5" w:rsidRPr="008A57F8" w:rsidRDefault="00811EB5" w:rsidP="00D012A0">
            <w:pPr>
              <w:spacing w:after="0" w:line="240" w:lineRule="auto"/>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 xml:space="preserve">ВД 4. Организация контроля, наладки и технического обслуживания </w:t>
            </w:r>
          </w:p>
          <w:p w:rsidR="00811EB5" w:rsidRPr="008A57F8" w:rsidRDefault="00811EB5" w:rsidP="00D012A0">
            <w:pPr>
              <w:spacing w:after="0" w:line="240" w:lineRule="auto"/>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оборудования машиностроительного производства.</w:t>
            </w: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4.1. Осуществлять диагностику неисправностей и отказов систем металлорежущего и аддитивного производственного оборудования</w:t>
            </w:r>
          </w:p>
        </w:tc>
        <w:tc>
          <w:tcPr>
            <w:tcW w:w="2184" w:type="pct"/>
          </w:tcPr>
          <w:p w:rsidR="00811EB5" w:rsidRPr="008A57F8" w:rsidRDefault="00811EB5" w:rsidP="00D012A0">
            <w:pPr>
              <w:spacing w:after="0" w:line="240" w:lineRule="auto"/>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диагностирования технического состояния эксплуатируемого металлорежущего и аддитивного оборудования, определения отклонений от технических параметров работы оборудования металлообрабатывающих и аддитивных производств;</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осуществлять оценку работоспособности и степени износа узлов и элементов металлорежущего оборудования, оценивать точность функционирования металлорежущего оборудования на технологических позициях производственных участков, </w:t>
            </w:r>
            <w:r w:rsidRPr="008A57F8">
              <w:rPr>
                <w:rFonts w:ascii="Times New Roman" w:eastAsia="Times New Roman" w:hAnsi="Times New Roman" w:cs="Times New Roman"/>
                <w:sz w:val="24"/>
                <w:szCs w:val="24"/>
                <w:lang w:eastAsia="ru-RU"/>
              </w:rPr>
              <w:lastRenderedPageBreak/>
              <w:t>контрольно-измерительный инструмент и приспособления, применяемые для обеспечения точности функционирования металлорежущего и аддитивного оборудования;</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причины отклонений формообразования в технической документации на эксплуатацию металлорежущего и аддитивного оборудования, виды контроля работы металлорежущего и аддитивного оборудования;</w:t>
            </w:r>
          </w:p>
        </w:tc>
      </w:tr>
      <w:tr w:rsidR="00811EB5" w:rsidRPr="008A57F8" w:rsidTr="00D012A0">
        <w:trPr>
          <w:trHeight w:val="27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4.2. Организовывать работы по устранению неполадок, отказов</w:t>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организации работ по устранению неисправности функционирования оборудования на технологических позициях производственных участков, выведения узлов и элементов металлорежущего и аддитивного оборудования в ремонт;</w:t>
            </w:r>
          </w:p>
        </w:tc>
      </w:tr>
      <w:tr w:rsidR="00811EB5" w:rsidRPr="008A57F8" w:rsidTr="00D012A0">
        <w:trPr>
          <w:trHeight w:val="27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обеспечивать безопасность работ по наладке, подналадке и техническому обслуживанию металлорежущего и аддитивного оборудования;</w:t>
            </w:r>
          </w:p>
        </w:tc>
      </w:tr>
      <w:tr w:rsidR="00811EB5" w:rsidRPr="008A57F8" w:rsidTr="00D012A0">
        <w:trPr>
          <w:trHeight w:val="27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нормы охраны труда и бережливого производства, в том числе с использованием SCADA систем;</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4.3. Планировать работы по наладке и подналадке металлорежущего и аддитивного оборудования</w:t>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регулировки режимов работы эксплуатируемого оборудования;</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выполнять расчеты, связанные с наладкой работы металлорежущего и аддитивного оборудования;</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правила выполнения расчетов, связанных с наладкой работы металлорежущего и аддитивного оборудования, методы наладки оборудования;</w:t>
            </w:r>
          </w:p>
        </w:tc>
      </w:tr>
      <w:tr w:rsidR="00811EB5" w:rsidRPr="008A57F8" w:rsidTr="00D012A0">
        <w:trPr>
          <w:trHeight w:val="27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ПК 4.4. Организовывать ресурсное обеспечение работ по наладке</w:t>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организации подготовки заявок, приобретения, доставки, складирования и хранения расходных материалов;</w:t>
            </w:r>
          </w:p>
        </w:tc>
      </w:tr>
      <w:tr w:rsidR="00811EB5" w:rsidRPr="008A57F8" w:rsidTr="00D012A0">
        <w:trPr>
          <w:trHeight w:val="27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рассчитывать энергетические, информационные и материально-технические ресурсы в соответствии с производственными задачами;</w:t>
            </w:r>
          </w:p>
        </w:tc>
      </w:tr>
      <w:tr w:rsidR="00811EB5" w:rsidRPr="008A57F8" w:rsidTr="00D012A0">
        <w:trPr>
          <w:trHeight w:val="276"/>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bottom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основные режимы работы металлорежущего и аддитивного оборудования, требования к обеспечению;</w:t>
            </w:r>
          </w:p>
        </w:tc>
      </w:tr>
      <w:tr w:rsidR="00811EB5" w:rsidRPr="008A57F8" w:rsidTr="00D012A0">
        <w:trPr>
          <w:trHeight w:val="644"/>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 xml:space="preserve">ПК 4.5. Контролировать качество работ по наладке и </w:t>
            </w:r>
            <w:r>
              <w:rPr>
                <w:rFonts w:ascii="Times New Roman" w:eastAsia="Times New Roman" w:hAnsi="Times New Roman" w:cs="Times New Roman"/>
                <w:sz w:val="24"/>
                <w:szCs w:val="24"/>
                <w:lang w:eastAsia="ru-RU"/>
              </w:rPr>
              <w:t>техническому обслуживанию</w:t>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оформления технической документации на проведение контроля, наладки, подналадки и технического обслуживания оборудования, проведения контроля качества наладки и технического обслуживания оборудования;</w:t>
            </w:r>
          </w:p>
        </w:tc>
      </w:tr>
      <w:tr w:rsidR="00811EB5" w:rsidRPr="008A57F8" w:rsidTr="00D012A0">
        <w:trPr>
          <w:trHeight w:val="644"/>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выполнять расчеты, связанные с наладкой работы металлорежущего и аддитивного оборудования, оценивать точность функционирования металлорежущего оборудования на технологических позициях производственных участков;</w:t>
            </w:r>
          </w:p>
        </w:tc>
      </w:tr>
      <w:tr w:rsidR="00811EB5" w:rsidRPr="008A57F8" w:rsidTr="00D012A0">
        <w:trPr>
          <w:trHeight w:val="1504"/>
        </w:trPr>
        <w:tc>
          <w:tcPr>
            <w:tcW w:w="1410"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объемы технического обслуживания и периодичность проведения наладочных работ металлорежущего и аддитивного оборудования, средства контроля качества работ по, порядок работ по наладке и техобслуживанию;</w:t>
            </w:r>
          </w:p>
        </w:tc>
      </w:tr>
      <w:tr w:rsidR="00811EB5" w:rsidRPr="008A57F8" w:rsidTr="00D012A0">
        <w:trPr>
          <w:trHeight w:val="285"/>
        </w:trPr>
        <w:tc>
          <w:tcPr>
            <w:tcW w:w="1410" w:type="pct"/>
            <w:vMerge w:val="restart"/>
            <w:tcBorders>
              <w:top w:val="single" w:sz="4" w:space="0" w:color="auto"/>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ВД 5.</w:t>
            </w:r>
          </w:p>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sz w:val="24"/>
                <w:szCs w:val="24"/>
                <w:lang w:eastAsia="ru-RU"/>
              </w:rPr>
              <w:t>Организация работ по реализации технологических процессов в машиностроительном производстве </w:t>
            </w:r>
          </w:p>
        </w:tc>
        <w:tc>
          <w:tcPr>
            <w:tcW w:w="1406" w:type="pct"/>
            <w:vMerge w:val="restart"/>
            <w:tcBorders>
              <w:top w:val="single" w:sz="4" w:space="0" w:color="auto"/>
              <w:left w:val="single" w:sz="4" w:space="0" w:color="auto"/>
              <w:right w:val="single" w:sz="4" w:space="0" w:color="auto"/>
            </w:tcBorders>
          </w:tcPr>
          <w:p w:rsidR="00811EB5" w:rsidRPr="008A57F8" w:rsidRDefault="00811EB5" w:rsidP="00D012A0">
            <w:pPr>
              <w:rPr>
                <w:rFonts w:ascii="Times New Roman" w:eastAsia="Times New Roman" w:hAnsi="Times New Roman" w:cs="Times New Roman"/>
                <w:bCs/>
                <w:sz w:val="24"/>
                <w:szCs w:val="24"/>
                <w:lang w:eastAsia="ru-RU"/>
              </w:rPr>
            </w:pPr>
            <w:r w:rsidRPr="008A57F8">
              <w:rPr>
                <w:rFonts w:ascii="Times New Roman" w:eastAsia="Times New Roman" w:hAnsi="Times New Roman" w:cs="Times New Roman"/>
                <w:bCs/>
                <w:sz w:val="24"/>
                <w:szCs w:val="24"/>
                <w:lang w:eastAsia="ru-RU"/>
              </w:rPr>
              <w:t>ПК 5.1 Планировать и осуществлять управление деятельностью подчиненного персонала</w:t>
            </w:r>
          </w:p>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планирования и нормирования работ машиностроительных цехов, постановки производственных задач персоналу, осуществляющему наладку станков и оборудования в металлообработке, применения технологий эффективных коммуникаций в управлении деятельностью подчиненного персонал, мотивации, обучении, решении конфликтных ситуаций;</w:t>
            </w:r>
          </w:p>
        </w:tc>
      </w:tr>
      <w:tr w:rsidR="00811EB5" w:rsidRPr="008A57F8" w:rsidTr="00D012A0">
        <w:tc>
          <w:tcPr>
            <w:tcW w:w="1410" w:type="pct"/>
            <w:vMerge/>
            <w:tcBorders>
              <w:left w:val="single" w:sz="4" w:space="0" w:color="auto"/>
              <w:right w:val="single" w:sz="4" w:space="0" w:color="auto"/>
            </w:tcBorders>
          </w:tcPr>
          <w:p w:rsidR="00811EB5" w:rsidRPr="008A57F8" w:rsidRDefault="00811EB5" w:rsidP="00D012A0">
            <w:pPr>
              <w:spacing w:after="0" w:line="240" w:lineRule="auto"/>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организации производственного процесса, позволяющего увеличить производительность труда, определять потребность в персонале для организации производственных процессов;</w:t>
            </w:r>
          </w:p>
        </w:tc>
      </w:tr>
      <w:tr w:rsidR="00811EB5" w:rsidRPr="008A57F8" w:rsidTr="00D012A0">
        <w:tc>
          <w:tcPr>
            <w:tcW w:w="1410" w:type="pct"/>
            <w:vMerge/>
            <w:tcBorders>
              <w:left w:val="single" w:sz="4" w:space="0" w:color="auto"/>
              <w:right w:val="single" w:sz="4" w:space="0" w:color="auto"/>
            </w:tcBorders>
          </w:tcPr>
          <w:p w:rsidR="00811EB5" w:rsidRPr="008A57F8" w:rsidRDefault="00811EB5" w:rsidP="00D012A0">
            <w:pPr>
              <w:spacing w:after="0" w:line="240" w:lineRule="auto"/>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 xml:space="preserve">основы производственного менеджмента, методы эффективного управления деятельностью структурного подразделения, основы планирования и нормирования работ машиностроительных цехов, методику расчета показателей эффективности использования основного и вспомогательного оборудования машиностроительного производства, </w:t>
            </w:r>
          </w:p>
        </w:tc>
      </w:tr>
      <w:tr w:rsidR="00811EB5" w:rsidRPr="008A57F8" w:rsidTr="00D012A0">
        <w:trPr>
          <w:trHeight w:val="354"/>
        </w:trPr>
        <w:tc>
          <w:tcPr>
            <w:tcW w:w="1410" w:type="pct"/>
            <w:vMerge/>
            <w:tcBorders>
              <w:left w:val="single" w:sz="4" w:space="0" w:color="auto"/>
              <w:right w:val="single" w:sz="4" w:space="0" w:color="auto"/>
            </w:tcBorders>
          </w:tcPr>
          <w:p w:rsidR="00811EB5" w:rsidRPr="008A57F8" w:rsidRDefault="00811EB5" w:rsidP="00D012A0">
            <w:pPr>
              <w:spacing w:after="0" w:line="240" w:lineRule="auto"/>
              <w:rPr>
                <w:rFonts w:ascii="Times New Roman" w:eastAsia="Times New Roman" w:hAnsi="Times New Roman" w:cs="Times New Roman"/>
                <w:sz w:val="24"/>
                <w:szCs w:val="24"/>
                <w:lang w:eastAsia="ru-RU"/>
              </w:rPr>
            </w:pPr>
          </w:p>
        </w:tc>
        <w:tc>
          <w:tcPr>
            <w:tcW w:w="1406" w:type="pct"/>
            <w:vMerge w:val="restart"/>
            <w:tcBorders>
              <w:left w:val="single" w:sz="4" w:space="0" w:color="auto"/>
              <w:right w:val="single" w:sz="4" w:space="0" w:color="auto"/>
            </w:tcBorders>
          </w:tcPr>
          <w:p w:rsidR="00811EB5" w:rsidRPr="008A57F8" w:rsidRDefault="00811EB5" w:rsidP="00D012A0">
            <w:pPr>
              <w:rPr>
                <w:rFonts w:ascii="Times New Roman" w:eastAsia="Times New Roman" w:hAnsi="Times New Roman" w:cs="Times New Roman"/>
                <w:bCs/>
                <w:sz w:val="24"/>
                <w:szCs w:val="24"/>
                <w:lang w:eastAsia="ru-RU"/>
              </w:rPr>
            </w:pPr>
            <w:r w:rsidRPr="008A57F8">
              <w:rPr>
                <w:rFonts w:ascii="Times New Roman" w:eastAsia="Times New Roman" w:hAnsi="Times New Roman" w:cs="Times New Roman"/>
                <w:bCs/>
                <w:sz w:val="24"/>
                <w:szCs w:val="24"/>
                <w:lang w:eastAsia="ru-RU"/>
              </w:rPr>
              <w:t>ПК 5.2. 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подготовки и корректировки финансовых документов по производству и реализации продукции машиностроительного производства;</w:t>
            </w:r>
          </w:p>
        </w:tc>
      </w:tr>
      <w:tr w:rsidR="00811EB5" w:rsidRPr="008A57F8" w:rsidTr="00D012A0">
        <w:trPr>
          <w:trHeight w:val="354"/>
        </w:trPr>
        <w:tc>
          <w:tcPr>
            <w:tcW w:w="1410" w:type="pct"/>
            <w:vMerge/>
            <w:tcBorders>
              <w:left w:val="single" w:sz="4" w:space="0" w:color="auto"/>
              <w:right w:val="single" w:sz="4" w:space="0" w:color="auto"/>
            </w:tcBorders>
          </w:tcPr>
          <w:p w:rsidR="00811EB5" w:rsidRPr="008A57F8" w:rsidRDefault="00811EB5" w:rsidP="00D012A0">
            <w:pPr>
              <w:spacing w:after="0" w:line="240" w:lineRule="auto"/>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умения: </w:t>
            </w:r>
            <w:r w:rsidRPr="008A57F8">
              <w:rPr>
                <w:rFonts w:ascii="Times New Roman" w:eastAsia="Times New Roman" w:hAnsi="Times New Roman" w:cs="Times New Roman"/>
                <w:sz w:val="24"/>
                <w:szCs w:val="24"/>
                <w:lang w:eastAsia="ru-RU"/>
              </w:rPr>
              <w:t>оценивать наличие и потребность в материальных ресурсах для обеспечения производственных задач, формировать рабочие задания и инструкции к ним в соответствии с производственными задачами, рассчитывать энергетические, информационные и материально-технические ресурсы в соответствии с производственными задачами;</w:t>
            </w:r>
          </w:p>
        </w:tc>
      </w:tr>
      <w:tr w:rsidR="00811EB5" w:rsidRPr="008A57F8" w:rsidTr="00D012A0">
        <w:trPr>
          <w:trHeight w:val="354"/>
        </w:trPr>
        <w:tc>
          <w:tcPr>
            <w:tcW w:w="1410" w:type="pct"/>
            <w:vMerge/>
            <w:tcBorders>
              <w:left w:val="single" w:sz="4" w:space="0" w:color="auto"/>
              <w:right w:val="single" w:sz="4" w:space="0" w:color="auto"/>
            </w:tcBorders>
          </w:tcPr>
          <w:p w:rsidR="00811EB5" w:rsidRPr="008A57F8" w:rsidRDefault="00811EB5" w:rsidP="00D012A0">
            <w:pPr>
              <w:spacing w:after="0" w:line="240" w:lineRule="auto"/>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основы ресурсного обеспечения деятельности структурного подразделения, основы гражданского, административного, трудового и налогового законодательства в части регулирования деятельности структурного подразделения, виды финансовых документов и правила работы с ними при производстве и реализации продукции машиностроительного производства, виды автоматизированных систем управления и учета, правила работы с ними, стандарты антикоррупционного поведения;</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spacing w:after="0" w:line="240" w:lineRule="auto"/>
              <w:rPr>
                <w:rFonts w:ascii="Times New Roman" w:eastAsia="Times New Roman" w:hAnsi="Times New Roman" w:cs="Times New Roman"/>
                <w:sz w:val="24"/>
                <w:szCs w:val="24"/>
                <w:lang w:eastAsia="ru-RU"/>
              </w:rPr>
            </w:pPr>
          </w:p>
        </w:tc>
        <w:tc>
          <w:tcPr>
            <w:tcW w:w="1406" w:type="pct"/>
            <w:vMerge w:val="restart"/>
            <w:tcBorders>
              <w:left w:val="single" w:sz="4" w:space="0" w:color="auto"/>
              <w:right w:val="single" w:sz="4" w:space="0" w:color="auto"/>
            </w:tcBorders>
          </w:tcPr>
          <w:p w:rsidR="00811EB5" w:rsidRPr="008A57F8" w:rsidRDefault="00811EB5" w:rsidP="00D012A0">
            <w:pPr>
              <w:rPr>
                <w:rFonts w:ascii="Times New Roman" w:eastAsia="Times New Roman" w:hAnsi="Times New Roman" w:cs="Times New Roman"/>
                <w:bCs/>
                <w:sz w:val="24"/>
                <w:szCs w:val="24"/>
                <w:lang w:eastAsia="ru-RU"/>
              </w:rPr>
            </w:pPr>
            <w:r w:rsidRPr="008A57F8">
              <w:rPr>
                <w:rFonts w:ascii="Times New Roman" w:eastAsia="Times New Roman" w:hAnsi="Times New Roman" w:cs="Times New Roman"/>
                <w:bCs/>
                <w:sz w:val="24"/>
                <w:szCs w:val="24"/>
                <w:lang w:eastAsia="ru-RU"/>
              </w:rPr>
              <w:t>ПК 5.3. Контролировать качество продукции, выявлять, анализировать и устранять причины выпуска продукции низкого качества</w:t>
            </w:r>
          </w:p>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контроля качества продукции требованиям нормативной документации, анализа причин разработки, реализации и улучшения процессов системы менеджмента качества структурного подразделения, разработки предложений по корректировке и совершенствованию действующего технологического процесса;</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spacing w:after="0" w:line="240" w:lineRule="auto"/>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принимать оперативные меры при выявлении отклонений от заданных параметров планового задания при его выполнении персоналом структурного подразделения, определять потребность в развитии профессиональных компетенций подчиненного персонала для решения производственных задач;</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spacing w:after="0" w:line="240" w:lineRule="auto"/>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 xml:space="preserve">факторы, оказывающие воздействие на эффективность </w:t>
            </w:r>
            <w:r w:rsidRPr="008A57F8">
              <w:rPr>
                <w:rFonts w:ascii="Times New Roman" w:eastAsia="Times New Roman" w:hAnsi="Times New Roman" w:cs="Times New Roman"/>
                <w:sz w:val="24"/>
                <w:szCs w:val="24"/>
                <w:lang w:eastAsia="ru-RU"/>
              </w:rPr>
              <w:lastRenderedPageBreak/>
              <w:t>показателей ресурсосбережения, методы оценки эффективности использования ресурсосберегающих технологий;</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spacing w:after="0" w:line="240" w:lineRule="auto"/>
              <w:rPr>
                <w:rFonts w:ascii="Times New Roman" w:eastAsia="Times New Roman" w:hAnsi="Times New Roman" w:cs="Times New Roman"/>
                <w:sz w:val="24"/>
                <w:szCs w:val="24"/>
                <w:lang w:eastAsia="ru-RU"/>
              </w:rPr>
            </w:pPr>
          </w:p>
        </w:tc>
        <w:tc>
          <w:tcPr>
            <w:tcW w:w="1406" w:type="pct"/>
            <w:vMerge w:val="restart"/>
            <w:tcBorders>
              <w:left w:val="single" w:sz="4" w:space="0" w:color="auto"/>
              <w:right w:val="single" w:sz="4" w:space="0" w:color="auto"/>
            </w:tcBorders>
          </w:tcPr>
          <w:p w:rsidR="00811EB5" w:rsidRPr="008A57F8" w:rsidRDefault="00811EB5" w:rsidP="00D012A0">
            <w:pPr>
              <w:rPr>
                <w:rFonts w:ascii="Times New Roman" w:eastAsia="Times New Roman" w:hAnsi="Times New Roman" w:cs="Times New Roman"/>
                <w:bCs/>
                <w:sz w:val="24"/>
                <w:szCs w:val="24"/>
                <w:lang w:eastAsia="ru-RU"/>
              </w:rPr>
            </w:pPr>
            <w:r w:rsidRPr="008A57F8">
              <w:rPr>
                <w:rFonts w:ascii="Times New Roman" w:eastAsia="Times New Roman" w:hAnsi="Times New Roman" w:cs="Times New Roman"/>
                <w:bCs/>
                <w:sz w:val="24"/>
                <w:szCs w:val="24"/>
                <w:lang w:eastAsia="ru-RU"/>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r w:rsidRPr="008A57F8">
              <w:rPr>
                <w:rFonts w:ascii="Times New Roman" w:eastAsia="Times New Roman" w:hAnsi="Times New Roman" w:cs="Times New Roman"/>
                <w:bCs/>
                <w:sz w:val="24"/>
                <w:szCs w:val="24"/>
                <w:lang w:eastAsia="ru-RU"/>
              </w:rPr>
              <w:br w:type="page"/>
            </w: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практический опыт:</w:t>
            </w:r>
            <w:r w:rsidRPr="008A57F8">
              <w:rPr>
                <w:rFonts w:ascii="Times New Roman" w:eastAsia="Times New Roman" w:hAnsi="Times New Roman" w:cs="Times New Roman"/>
                <w:sz w:val="24"/>
                <w:szCs w:val="24"/>
                <w:lang w:eastAsia="ru-RU"/>
              </w:rPr>
              <w:t xml:space="preserve"> определения факторов, оказывающих воздействие на эффективность показателей ресурсосбережения, реализации методов ресурсосбережения на предприятиях машиностроения, обеспечения производства выполняемых работ с соблюдением норм и правил охраны труда, защиты жизни и сохранения здоровья человека, охраны окружающей среды, применения методов бережливого производства;</w:t>
            </w:r>
          </w:p>
        </w:tc>
      </w:tr>
      <w:tr w:rsidR="00811EB5" w:rsidRPr="008A57F8" w:rsidTr="00D012A0">
        <w:trPr>
          <w:trHeight w:val="368"/>
        </w:trPr>
        <w:tc>
          <w:tcPr>
            <w:tcW w:w="1410" w:type="pct"/>
            <w:vMerge/>
            <w:tcBorders>
              <w:left w:val="single" w:sz="4" w:space="0" w:color="auto"/>
              <w:right w:val="single" w:sz="4" w:space="0" w:color="auto"/>
            </w:tcBorders>
          </w:tcPr>
          <w:p w:rsidR="00811EB5" w:rsidRPr="008A57F8" w:rsidRDefault="00811EB5" w:rsidP="00D012A0">
            <w:pPr>
              <w:spacing w:after="0" w:line="240" w:lineRule="auto"/>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умения:</w:t>
            </w:r>
            <w:r w:rsidRPr="008A57F8">
              <w:rPr>
                <w:rFonts w:ascii="Times New Roman" w:eastAsia="Times New Roman" w:hAnsi="Times New Roman" w:cs="Times New Roman"/>
                <w:sz w:val="24"/>
                <w:szCs w:val="24"/>
                <w:lang w:eastAsia="ru-RU"/>
              </w:rPr>
              <w:t xml:space="preserve"> организовывать рабочие места в соответствии с требованиями охраны труда и бережливого производства в соответствии с производственными задачами, разрабатывать предложения на основании анализа организации передовых производств по оптимизации деятельности структурного подразделения;</w:t>
            </w:r>
          </w:p>
        </w:tc>
      </w:tr>
      <w:tr w:rsidR="00811EB5" w:rsidRPr="008A57F8" w:rsidTr="00D012A0">
        <w:trPr>
          <w:trHeight w:val="1450"/>
        </w:trPr>
        <w:tc>
          <w:tcPr>
            <w:tcW w:w="1410" w:type="pct"/>
            <w:vMerge/>
            <w:tcBorders>
              <w:left w:val="single" w:sz="4" w:space="0" w:color="auto"/>
              <w:right w:val="single" w:sz="4" w:space="0" w:color="auto"/>
            </w:tcBorders>
          </w:tcPr>
          <w:p w:rsidR="00811EB5" w:rsidRPr="008A57F8" w:rsidRDefault="00811EB5" w:rsidP="00D012A0">
            <w:pPr>
              <w:spacing w:after="0" w:line="240" w:lineRule="auto"/>
              <w:rPr>
                <w:rFonts w:ascii="Times New Roman" w:eastAsia="Times New Roman" w:hAnsi="Times New Roman" w:cs="Times New Roman"/>
                <w:sz w:val="24"/>
                <w:szCs w:val="24"/>
                <w:lang w:eastAsia="ru-RU"/>
              </w:rPr>
            </w:pPr>
          </w:p>
        </w:tc>
        <w:tc>
          <w:tcPr>
            <w:tcW w:w="1406" w:type="pct"/>
            <w:vMerge/>
            <w:tcBorders>
              <w:left w:val="single" w:sz="4" w:space="0" w:color="auto"/>
              <w:right w:val="single" w:sz="4" w:space="0" w:color="auto"/>
            </w:tcBorders>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84" w:type="pct"/>
          </w:tcPr>
          <w:p w:rsidR="00811EB5" w:rsidRPr="008A57F8" w:rsidRDefault="00811EB5" w:rsidP="00D012A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7F8">
              <w:rPr>
                <w:rFonts w:ascii="Times New Roman" w:eastAsia="Times New Roman" w:hAnsi="Times New Roman" w:cs="Times New Roman"/>
                <w:b/>
                <w:bCs/>
                <w:sz w:val="24"/>
                <w:szCs w:val="24"/>
                <w:lang w:eastAsia="ru-RU"/>
              </w:rPr>
              <w:t xml:space="preserve">знания: </w:t>
            </w:r>
            <w:r w:rsidRPr="008A57F8">
              <w:rPr>
                <w:rFonts w:ascii="Times New Roman" w:eastAsia="Times New Roman" w:hAnsi="Times New Roman" w:cs="Times New Roman"/>
                <w:sz w:val="24"/>
                <w:szCs w:val="24"/>
                <w:lang w:eastAsia="ru-RU"/>
              </w:rPr>
              <w:t>правила и нормы, обеспечивающие защиту жизни и сохранение здоровья человека, управление безопасностью жизнедеятельности на предприятии, эффективные мероприятия по охране окружающей среды, применяемые в машиностроении;</w:t>
            </w:r>
          </w:p>
        </w:tc>
      </w:tr>
      <w:tr w:rsidR="00811EB5" w:rsidRPr="008A57F8" w:rsidTr="00D012A0">
        <w:trPr>
          <w:trHeight w:val="812"/>
        </w:trPr>
        <w:tc>
          <w:tcPr>
            <w:tcW w:w="1410" w:type="pct"/>
            <w:vMerge w:val="restart"/>
            <w:tcBorders>
              <w:left w:val="single" w:sz="4" w:space="0" w:color="auto"/>
              <w:right w:val="single" w:sz="4" w:space="0" w:color="auto"/>
            </w:tcBorders>
          </w:tcPr>
          <w:p w:rsidR="0019784F" w:rsidRDefault="00811EB5" w:rsidP="0019784F">
            <w:pPr>
              <w:spacing w:after="0" w:line="240" w:lineRule="auto"/>
              <w:rPr>
                <w:rFonts w:ascii="Times New Roman" w:eastAsia="Times New Roman" w:hAnsi="Times New Roman" w:cs="Times New Roman"/>
                <w:color w:val="000000" w:themeColor="text1"/>
                <w:sz w:val="24"/>
                <w:szCs w:val="24"/>
                <w:lang w:eastAsia="ru-RU"/>
              </w:rPr>
            </w:pPr>
            <w:r w:rsidRPr="0019784F">
              <w:rPr>
                <w:rFonts w:ascii="Times New Roman" w:eastAsia="Times New Roman" w:hAnsi="Times New Roman" w:cs="Times New Roman"/>
                <w:color w:val="000000" w:themeColor="text1"/>
                <w:sz w:val="24"/>
                <w:szCs w:val="24"/>
                <w:lang w:eastAsia="ru-RU"/>
              </w:rPr>
              <w:t xml:space="preserve">ВД 6. </w:t>
            </w:r>
          </w:p>
          <w:p w:rsidR="00811EB5" w:rsidRPr="0019784F" w:rsidRDefault="0019784F" w:rsidP="0019784F">
            <w:pPr>
              <w:spacing w:after="0" w:line="240" w:lineRule="auto"/>
              <w:rPr>
                <w:rFonts w:ascii="Times New Roman" w:eastAsia="Times New Roman" w:hAnsi="Times New Roman" w:cs="Times New Roman"/>
                <w:color w:val="FF0000"/>
                <w:sz w:val="24"/>
                <w:szCs w:val="24"/>
                <w:lang w:eastAsia="ru-RU"/>
              </w:rPr>
            </w:pPr>
            <w:r w:rsidRPr="0019784F">
              <w:rPr>
                <w:rFonts w:ascii="Times New Roman" w:hAnsi="Times New Roman" w:cs="Times New Roman"/>
                <w:color w:val="000000" w:themeColor="text1"/>
                <w:sz w:val="24"/>
                <w:szCs w:val="24"/>
              </w:rPr>
              <w:t>Выполнение токарных работ на универсальных токарных станках</w:t>
            </w:r>
            <w:r w:rsidR="00EF40D1">
              <w:rPr>
                <w:rFonts w:ascii="Times New Roman" w:hAnsi="Times New Roman" w:cs="Times New Roman"/>
                <w:b/>
                <w:color w:val="000000" w:themeColor="text1"/>
                <w:sz w:val="24"/>
                <w:szCs w:val="24"/>
              </w:rPr>
              <w:t xml:space="preserve"> </w:t>
            </w:r>
            <w:r w:rsidRPr="0019784F">
              <w:rPr>
                <w:rFonts w:ascii="Times New Roman" w:hAnsi="Times New Roman" w:cs="Times New Roman"/>
                <w:color w:val="000000" w:themeColor="text1"/>
                <w:sz w:val="24"/>
                <w:szCs w:val="24"/>
              </w:rPr>
              <w:t>и соответствующих профессиональных компетенций</w:t>
            </w:r>
          </w:p>
        </w:tc>
        <w:tc>
          <w:tcPr>
            <w:tcW w:w="1406" w:type="pct"/>
            <w:vMerge w:val="restart"/>
            <w:tcBorders>
              <w:left w:val="single" w:sz="4" w:space="0" w:color="auto"/>
              <w:right w:val="single" w:sz="4" w:space="0" w:color="auto"/>
            </w:tcBorders>
          </w:tcPr>
          <w:p w:rsidR="000C0281" w:rsidRPr="000C0281" w:rsidRDefault="000C0281" w:rsidP="000C0281">
            <w:pPr>
              <w:spacing w:after="0" w:line="240" w:lineRule="auto"/>
              <w:rPr>
                <w:rFonts w:ascii="Times New Roman" w:hAnsi="Times New Roman" w:cs="Times New Roman"/>
                <w:sz w:val="24"/>
                <w:szCs w:val="24"/>
              </w:rPr>
            </w:pPr>
            <w:r w:rsidRPr="000C0281">
              <w:rPr>
                <w:rFonts w:ascii="Times New Roman" w:hAnsi="Times New Roman" w:cs="Times New Roman"/>
                <w:sz w:val="24"/>
                <w:szCs w:val="24"/>
              </w:rPr>
              <w:t>ПК.6.1 Изготовление на токарных станках простых деталей с точностью размеров по 10-14-му квалитету, деталей средней сложности с точностью по 12-14-му квалитету</w:t>
            </w:r>
          </w:p>
          <w:p w:rsidR="000C0281" w:rsidRPr="008C04C8" w:rsidRDefault="000C0281" w:rsidP="000C0281">
            <w:pPr>
              <w:spacing w:after="0" w:line="240" w:lineRule="auto"/>
              <w:ind w:firstLine="709"/>
              <w:rPr>
                <w:sz w:val="24"/>
                <w:szCs w:val="24"/>
              </w:rPr>
            </w:pPr>
          </w:p>
          <w:p w:rsidR="00811EB5" w:rsidRPr="006F1E4C" w:rsidRDefault="00811EB5" w:rsidP="00D012A0">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tc>
        <w:tc>
          <w:tcPr>
            <w:tcW w:w="2184" w:type="pct"/>
          </w:tcPr>
          <w:p w:rsidR="003F3E75" w:rsidRDefault="003F3E75" w:rsidP="00D012A0">
            <w:pPr>
              <w:widowControl w:val="0"/>
              <w:autoSpaceDE w:val="0"/>
              <w:autoSpaceDN w:val="0"/>
              <w:adjustRightInd w:val="0"/>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практический опыт:</w:t>
            </w:r>
          </w:p>
          <w:p w:rsidR="003F3E75" w:rsidRPr="006C1A37" w:rsidRDefault="003F3E75" w:rsidP="003F3E75">
            <w:pPr>
              <w:pStyle w:val="pTextStyle"/>
              <w:jc w:val="both"/>
              <w:rPr>
                <w:lang w:val="ru-RU"/>
              </w:rPr>
            </w:pPr>
            <w:r>
              <w:rPr>
                <w:lang w:val="ru-RU"/>
              </w:rPr>
              <w:t>а</w:t>
            </w:r>
            <w:r w:rsidRPr="006C1A37">
              <w:rPr>
                <w:lang w:val="ru-RU"/>
              </w:rPr>
              <w:t>нализ</w:t>
            </w:r>
            <w:r>
              <w:rPr>
                <w:lang w:val="ru-RU"/>
              </w:rPr>
              <w:t>а</w:t>
            </w:r>
            <w:r w:rsidRPr="006C1A37">
              <w:rPr>
                <w:lang w:val="ru-RU"/>
              </w:rPr>
              <w:t xml:space="preserve"> исходных данных для выполнения токарной обработки поверхностей заготовок простых деталей с точностью размеров по 10-14-му квалитету</w:t>
            </w:r>
          </w:p>
          <w:p w:rsidR="003F3E75" w:rsidRPr="006C1A37" w:rsidRDefault="003F3E75" w:rsidP="003F3E75">
            <w:pPr>
              <w:pStyle w:val="pTextStyle"/>
              <w:jc w:val="both"/>
              <w:rPr>
                <w:lang w:val="ru-RU"/>
              </w:rPr>
            </w:pPr>
            <w:r>
              <w:rPr>
                <w:lang w:val="ru-RU"/>
              </w:rPr>
              <w:t>Настройки и наладки</w:t>
            </w:r>
            <w:r w:rsidRPr="006C1A37">
              <w:rPr>
                <w:lang w:val="ru-RU"/>
              </w:rPr>
              <w:t xml:space="preserve"> универсального токарного станка для обработки заготовок простых деталей с точностью размеров по 10--14 квалитетам</w:t>
            </w:r>
          </w:p>
          <w:p w:rsidR="003F3E75" w:rsidRPr="006C1A37" w:rsidRDefault="003F3E75" w:rsidP="003F3E75">
            <w:pPr>
              <w:pStyle w:val="pTextStyle"/>
              <w:jc w:val="both"/>
              <w:rPr>
                <w:lang w:val="ru-RU"/>
              </w:rPr>
            </w:pPr>
            <w:r>
              <w:rPr>
                <w:lang w:val="ru-RU"/>
              </w:rPr>
              <w:t>Выполнения</w:t>
            </w:r>
            <w:r w:rsidRPr="006C1A37">
              <w:rPr>
                <w:lang w:val="ru-RU"/>
              </w:rPr>
              <w:t xml:space="preserve"> технологических операций точения простых деталей с точностью размеров по 10-14-му квалитету</w:t>
            </w:r>
          </w:p>
          <w:p w:rsidR="003F3E75" w:rsidRPr="006C1A37" w:rsidRDefault="003F3E75" w:rsidP="003F3E75">
            <w:pPr>
              <w:pStyle w:val="pTextStyle"/>
              <w:jc w:val="both"/>
              <w:rPr>
                <w:lang w:val="ru-RU"/>
              </w:rPr>
            </w:pPr>
            <w:r>
              <w:rPr>
                <w:lang w:val="ru-RU"/>
              </w:rPr>
              <w:t>Проведения</w:t>
            </w:r>
            <w:r w:rsidRPr="006C1A37">
              <w:rPr>
                <w:lang w:val="ru-RU"/>
              </w:rPr>
              <w:t xml:space="preserve"> регламентных работ по техническому обслуживанию токарных станков</w:t>
            </w:r>
          </w:p>
          <w:p w:rsidR="003F3E75" w:rsidRDefault="003F3E75" w:rsidP="003F3E75">
            <w:pPr>
              <w:widowControl w:val="0"/>
              <w:autoSpaceDE w:val="0"/>
              <w:autoSpaceDN w:val="0"/>
              <w:adjustRightInd w:val="0"/>
              <w:spacing w:after="0" w:line="240" w:lineRule="auto"/>
              <w:jc w:val="both"/>
              <w:rPr>
                <w:rFonts w:ascii="Times New Roman" w:hAnsi="Times New Roman"/>
                <w:b/>
                <w:color w:val="000000" w:themeColor="text1"/>
                <w:sz w:val="24"/>
                <w:szCs w:val="24"/>
              </w:rPr>
            </w:pPr>
            <w:r w:rsidRPr="003F3E75">
              <w:rPr>
                <w:rFonts w:ascii="Times New Roman" w:hAnsi="Times New Roman" w:cs="Times New Roman"/>
              </w:rPr>
              <w:t>Поддержания исправного технического состояния технологическо</w:t>
            </w:r>
            <w:r>
              <w:rPr>
                <w:rFonts w:ascii="Times New Roman" w:hAnsi="Times New Roman" w:cs="Times New Roman"/>
              </w:rPr>
              <w:t>й оснастки</w:t>
            </w:r>
            <w:r w:rsidRPr="006C1A37">
              <w:t xml:space="preserve"> </w:t>
            </w:r>
            <w:r w:rsidRPr="006C1A37">
              <w:lastRenderedPageBreak/>
              <w:t>размещенной на рабочем месте токаря</w:t>
            </w:r>
          </w:p>
          <w:p w:rsidR="00811EB5" w:rsidRPr="0019784F" w:rsidRDefault="0019784F" w:rsidP="00D012A0">
            <w:pPr>
              <w:widowControl w:val="0"/>
              <w:autoSpaceDE w:val="0"/>
              <w:autoSpaceDN w:val="0"/>
              <w:adjustRightInd w:val="0"/>
              <w:spacing w:after="0" w:line="240" w:lineRule="auto"/>
              <w:jc w:val="both"/>
              <w:rPr>
                <w:rFonts w:ascii="Times New Roman" w:hAnsi="Times New Roman"/>
                <w:b/>
                <w:color w:val="000000" w:themeColor="text1"/>
                <w:sz w:val="24"/>
                <w:szCs w:val="24"/>
              </w:rPr>
            </w:pPr>
            <w:r w:rsidRPr="0019784F">
              <w:rPr>
                <w:rFonts w:ascii="Times New Roman" w:hAnsi="Times New Roman"/>
                <w:b/>
                <w:color w:val="000000" w:themeColor="text1"/>
                <w:sz w:val="24"/>
                <w:szCs w:val="24"/>
              </w:rPr>
              <w:t>у</w:t>
            </w:r>
            <w:r w:rsidR="00811EB5" w:rsidRPr="0019784F">
              <w:rPr>
                <w:rFonts w:ascii="Times New Roman" w:hAnsi="Times New Roman"/>
                <w:b/>
                <w:color w:val="000000" w:themeColor="text1"/>
                <w:sz w:val="24"/>
                <w:szCs w:val="24"/>
              </w:rPr>
              <w:t>мения:</w:t>
            </w:r>
          </w:p>
          <w:p w:rsidR="000C0281" w:rsidRPr="006C1A37" w:rsidRDefault="000C0281" w:rsidP="000C0281">
            <w:pPr>
              <w:pStyle w:val="pTextStyle"/>
              <w:jc w:val="both"/>
              <w:rPr>
                <w:lang w:val="ru-RU"/>
              </w:rPr>
            </w:pPr>
            <w:r w:rsidRPr="006C1A37">
              <w:rPr>
                <w:lang w:val="ru-RU"/>
              </w:rPr>
              <w:t>Читать и применять техническую документацию на простые детали с точностью размеров по 10-14-му квалитету</w:t>
            </w:r>
          </w:p>
          <w:p w:rsidR="000C0281" w:rsidRPr="006C1A37" w:rsidRDefault="000C0281" w:rsidP="000C0281">
            <w:pPr>
              <w:pStyle w:val="pTextStyle"/>
              <w:jc w:val="both"/>
              <w:rPr>
                <w:lang w:val="ru-RU"/>
              </w:rPr>
            </w:pPr>
            <w:r w:rsidRPr="006C1A37">
              <w:rPr>
                <w:lang w:val="ru-RU"/>
              </w:rPr>
              <w:t>Выбирать, подготавливать к работе, устанавливать на станок и использовать простые универсальные приспособления</w:t>
            </w:r>
          </w:p>
          <w:p w:rsidR="000C0281" w:rsidRPr="006C1A37" w:rsidRDefault="000C0281" w:rsidP="000C0281">
            <w:pPr>
              <w:pStyle w:val="pTextStyle"/>
              <w:jc w:val="both"/>
              <w:rPr>
                <w:lang w:val="ru-RU"/>
              </w:rPr>
            </w:pPr>
            <w:r w:rsidRPr="006C1A37">
              <w:rPr>
                <w:lang w:val="ru-RU"/>
              </w:rPr>
              <w:t>Выбирать, подготавливать к работе, устанавливать на станок и использовать токарные режущие инструменты</w:t>
            </w:r>
          </w:p>
          <w:p w:rsidR="000C0281" w:rsidRPr="006C1A37" w:rsidRDefault="000C0281" w:rsidP="000C0281">
            <w:pPr>
              <w:pStyle w:val="pTextStyle"/>
              <w:jc w:val="both"/>
              <w:rPr>
                <w:lang w:val="ru-RU"/>
              </w:rPr>
            </w:pPr>
            <w:r w:rsidRPr="006C1A37">
              <w:rPr>
                <w:lang w:val="ru-RU"/>
              </w:rPr>
              <w:t>Определять степень износа режущих инструментов</w:t>
            </w:r>
          </w:p>
          <w:p w:rsidR="000C0281" w:rsidRPr="006C1A37" w:rsidRDefault="000C0281" w:rsidP="000C0281">
            <w:pPr>
              <w:pStyle w:val="pTextStyle"/>
              <w:jc w:val="both"/>
              <w:rPr>
                <w:lang w:val="ru-RU"/>
              </w:rPr>
            </w:pPr>
            <w:r w:rsidRPr="006C1A37">
              <w:rPr>
                <w:lang w:val="ru-RU"/>
              </w:rPr>
              <w:t>Производить настройку токарных станков для обработки заготовок простых деталей с точностью по 10-14-му квалитету</w:t>
            </w:r>
          </w:p>
          <w:p w:rsidR="000C0281" w:rsidRPr="006C1A37" w:rsidRDefault="000C0281" w:rsidP="000C0281">
            <w:pPr>
              <w:pStyle w:val="pTextStyle"/>
              <w:jc w:val="both"/>
              <w:rPr>
                <w:lang w:val="ru-RU"/>
              </w:rPr>
            </w:pPr>
            <w:r w:rsidRPr="006C1A37">
              <w:rPr>
                <w:lang w:val="ru-RU"/>
              </w:rPr>
              <w:t>Устанавливать заготовки без выверки</w:t>
            </w:r>
          </w:p>
          <w:p w:rsidR="000C0281" w:rsidRPr="006C1A37" w:rsidRDefault="000C0281" w:rsidP="000C0281">
            <w:pPr>
              <w:pStyle w:val="pTextStyle"/>
              <w:jc w:val="both"/>
              <w:rPr>
                <w:lang w:val="ru-RU"/>
              </w:rPr>
            </w:pPr>
            <w:r w:rsidRPr="006C1A37">
              <w:rPr>
                <w:lang w:val="ru-RU"/>
              </w:rPr>
              <w:t>Выполнять токарную обработку (за исключением конических поверхностей) заготовок простых деталей с точностью размеров по 10-14-му квалитету</w:t>
            </w:r>
          </w:p>
          <w:p w:rsidR="000C0281" w:rsidRPr="006C1A37" w:rsidRDefault="000C0281" w:rsidP="000C0281">
            <w:pPr>
              <w:pStyle w:val="pTextStyle"/>
              <w:jc w:val="both"/>
              <w:rPr>
                <w:lang w:val="ru-RU"/>
              </w:rPr>
            </w:pPr>
            <w:r w:rsidRPr="006C1A37">
              <w:rPr>
                <w:lang w:val="ru-RU"/>
              </w:rPr>
              <w:t>Применять смазочно-охлаждающие жидкости</w:t>
            </w:r>
          </w:p>
          <w:p w:rsidR="000C0281" w:rsidRPr="006C1A37" w:rsidRDefault="000C0281" w:rsidP="000C0281">
            <w:pPr>
              <w:pStyle w:val="pTextStyle"/>
              <w:jc w:val="both"/>
              <w:rPr>
                <w:lang w:val="ru-RU"/>
              </w:rPr>
            </w:pPr>
            <w:r w:rsidRPr="006C1A37">
              <w:rPr>
                <w:lang w:val="ru-RU"/>
              </w:rPr>
              <w:t>Выявлять причины возникновения дефектов, предупреждать и устранять возможный брак при токарной обработке заготовок простых деталей с точностью размеров по 10-14-му квалитету</w:t>
            </w:r>
          </w:p>
          <w:p w:rsidR="000C0281" w:rsidRPr="006C1A37" w:rsidRDefault="000C0281" w:rsidP="000C0281">
            <w:pPr>
              <w:pStyle w:val="pTextStyle"/>
              <w:jc w:val="both"/>
              <w:rPr>
                <w:lang w:val="ru-RU"/>
              </w:rPr>
            </w:pPr>
            <w:r w:rsidRPr="006C1A37">
              <w:rPr>
                <w:lang w:val="ru-RU"/>
              </w:rPr>
              <w:t>Применять средства индивидуальной и коллективной защиты при выполнении работ</w:t>
            </w:r>
          </w:p>
          <w:p w:rsidR="000C0281" w:rsidRPr="006C1A37" w:rsidRDefault="000C0281" w:rsidP="000C0281">
            <w:pPr>
              <w:pStyle w:val="pTextStyle"/>
              <w:jc w:val="both"/>
              <w:rPr>
                <w:lang w:val="ru-RU"/>
              </w:rPr>
            </w:pPr>
            <w:r w:rsidRPr="006C1A37">
              <w:rPr>
                <w:lang w:val="ru-RU"/>
              </w:rPr>
              <w:t>Затачивать резцы и сверла в соответствии с обрабатываемым материалом</w:t>
            </w:r>
          </w:p>
          <w:p w:rsidR="000C0281" w:rsidRPr="006C1A37" w:rsidRDefault="000C0281" w:rsidP="000C0281">
            <w:pPr>
              <w:pStyle w:val="pTextStyle"/>
              <w:jc w:val="both"/>
              <w:rPr>
                <w:lang w:val="ru-RU"/>
              </w:rPr>
            </w:pPr>
            <w:r w:rsidRPr="006C1A37">
              <w:rPr>
                <w:lang w:val="ru-RU"/>
              </w:rPr>
              <w:t>Контролировать геометрические параметры резцов и сверл</w:t>
            </w:r>
          </w:p>
          <w:p w:rsidR="000C0281" w:rsidRPr="006C1A37" w:rsidRDefault="000C0281" w:rsidP="000C0281">
            <w:pPr>
              <w:pStyle w:val="pTextStyle"/>
              <w:jc w:val="both"/>
              <w:rPr>
                <w:lang w:val="ru-RU"/>
              </w:rPr>
            </w:pPr>
            <w:r w:rsidRPr="006C1A37">
              <w:rPr>
                <w:lang w:val="ru-RU"/>
              </w:rPr>
              <w:t>Проверять исправность и работоспособность токарных станков</w:t>
            </w:r>
          </w:p>
          <w:p w:rsidR="000C0281" w:rsidRPr="006C1A37" w:rsidRDefault="000C0281" w:rsidP="000C0281">
            <w:pPr>
              <w:pStyle w:val="pTextStyle"/>
              <w:jc w:val="both"/>
              <w:rPr>
                <w:lang w:val="ru-RU"/>
              </w:rPr>
            </w:pPr>
            <w:r w:rsidRPr="006C1A37">
              <w:rPr>
                <w:lang w:val="ru-RU"/>
              </w:rPr>
              <w:t>Выполнять регламентные работы по техническому обслуживанию токарных станков</w:t>
            </w:r>
          </w:p>
          <w:p w:rsidR="000C0281" w:rsidRPr="006F1E4C" w:rsidRDefault="000C0281" w:rsidP="000C0281">
            <w:pPr>
              <w:widowControl w:val="0"/>
              <w:autoSpaceDE w:val="0"/>
              <w:autoSpaceDN w:val="0"/>
              <w:adjustRightInd w:val="0"/>
              <w:spacing w:after="0" w:line="240" w:lineRule="auto"/>
              <w:jc w:val="both"/>
              <w:rPr>
                <w:rFonts w:ascii="Times New Roman" w:eastAsia="Times New Roman" w:hAnsi="Times New Roman" w:cs="Times New Roman"/>
                <w:b/>
                <w:bCs/>
                <w:color w:val="FF0000"/>
                <w:sz w:val="24"/>
                <w:szCs w:val="24"/>
                <w:lang w:eastAsia="ru-RU"/>
              </w:rPr>
            </w:pPr>
            <w:r w:rsidRPr="006C1A37">
              <w:t>Выполнять техническое обслуживание технологической оснастки, размещенной на рабочем месте токаря</w:t>
            </w:r>
          </w:p>
        </w:tc>
      </w:tr>
      <w:tr w:rsidR="00811EB5" w:rsidRPr="008A57F8" w:rsidTr="00D012A0">
        <w:trPr>
          <w:trHeight w:val="812"/>
        </w:trPr>
        <w:tc>
          <w:tcPr>
            <w:tcW w:w="1410" w:type="pct"/>
            <w:vMerge/>
            <w:tcBorders>
              <w:left w:val="single" w:sz="4" w:space="0" w:color="auto"/>
              <w:right w:val="single" w:sz="4" w:space="0" w:color="auto"/>
            </w:tcBorders>
          </w:tcPr>
          <w:p w:rsidR="00811EB5" w:rsidRPr="006F1E4C" w:rsidRDefault="00811EB5" w:rsidP="00D012A0">
            <w:pPr>
              <w:spacing w:after="0" w:line="240" w:lineRule="auto"/>
              <w:rPr>
                <w:rFonts w:ascii="Times New Roman" w:eastAsia="Times New Roman" w:hAnsi="Times New Roman" w:cs="Times New Roman"/>
                <w:i/>
                <w:color w:val="FF0000"/>
                <w:sz w:val="24"/>
                <w:szCs w:val="24"/>
                <w:lang w:eastAsia="ru-RU"/>
              </w:rPr>
            </w:pPr>
          </w:p>
        </w:tc>
        <w:tc>
          <w:tcPr>
            <w:tcW w:w="1406" w:type="pct"/>
            <w:vMerge/>
            <w:tcBorders>
              <w:left w:val="single" w:sz="4" w:space="0" w:color="auto"/>
              <w:right w:val="single" w:sz="4" w:space="0" w:color="auto"/>
            </w:tcBorders>
          </w:tcPr>
          <w:p w:rsidR="00811EB5" w:rsidRPr="006F1E4C" w:rsidRDefault="00811EB5" w:rsidP="00D012A0">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tc>
        <w:tc>
          <w:tcPr>
            <w:tcW w:w="2184" w:type="pct"/>
          </w:tcPr>
          <w:p w:rsidR="00811EB5" w:rsidRPr="0019784F" w:rsidRDefault="0019784F" w:rsidP="00D012A0">
            <w:pPr>
              <w:widowControl w:val="0"/>
              <w:autoSpaceDE w:val="0"/>
              <w:autoSpaceDN w:val="0"/>
              <w:adjustRightInd w:val="0"/>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з</w:t>
            </w:r>
            <w:r w:rsidR="00811EB5" w:rsidRPr="0019784F">
              <w:rPr>
                <w:rFonts w:ascii="Times New Roman" w:hAnsi="Times New Roman"/>
                <w:b/>
                <w:color w:val="000000" w:themeColor="text1"/>
                <w:sz w:val="24"/>
                <w:szCs w:val="24"/>
              </w:rPr>
              <w:t>нания:</w:t>
            </w:r>
          </w:p>
          <w:p w:rsidR="000C0281" w:rsidRPr="006C1A37" w:rsidRDefault="000C0281" w:rsidP="000C0281">
            <w:pPr>
              <w:pStyle w:val="pTextStyle"/>
              <w:jc w:val="both"/>
              <w:rPr>
                <w:lang w:val="ru-RU"/>
              </w:rPr>
            </w:pPr>
            <w:r>
              <w:rPr>
                <w:lang w:val="ru-RU"/>
              </w:rPr>
              <w:t>Основ</w:t>
            </w:r>
            <w:r w:rsidRPr="006C1A37">
              <w:rPr>
                <w:lang w:val="ru-RU"/>
              </w:rPr>
              <w:t xml:space="preserve"> машиностроительного черчения в объеме, необходимом для выполнения работы</w:t>
            </w:r>
          </w:p>
          <w:p w:rsidR="000C0281" w:rsidRPr="006C1A37" w:rsidRDefault="000C0281" w:rsidP="000C0281">
            <w:pPr>
              <w:pStyle w:val="pTextStyle"/>
              <w:jc w:val="both"/>
              <w:rPr>
                <w:lang w:val="ru-RU"/>
              </w:rPr>
            </w:pPr>
            <w:r>
              <w:rPr>
                <w:lang w:val="ru-RU"/>
              </w:rPr>
              <w:t>Правил</w:t>
            </w:r>
            <w:r w:rsidRPr="006C1A37">
              <w:rPr>
                <w:lang w:val="ru-RU"/>
              </w:rPr>
              <w:t xml:space="preserve"> чтения технологической и конструкторской документации (рабочих чертежей, технологических карт) в объеме, необходимом для выполнения работы</w:t>
            </w:r>
          </w:p>
          <w:p w:rsidR="000C0281" w:rsidRPr="006C1A37" w:rsidRDefault="000C0281" w:rsidP="000C0281">
            <w:pPr>
              <w:pStyle w:val="pTextStyle"/>
              <w:jc w:val="both"/>
              <w:rPr>
                <w:lang w:val="ru-RU"/>
              </w:rPr>
            </w:pPr>
            <w:r>
              <w:rPr>
                <w:lang w:val="ru-RU"/>
              </w:rPr>
              <w:t>Системы</w:t>
            </w:r>
            <w:r w:rsidRPr="006C1A37">
              <w:rPr>
                <w:lang w:val="ru-RU"/>
              </w:rPr>
              <w:t xml:space="preserve"> допусков и посадок, квалитеты точности, параметры шероховатости</w:t>
            </w:r>
          </w:p>
          <w:p w:rsidR="000C0281" w:rsidRPr="006C1A37" w:rsidRDefault="000C0281" w:rsidP="000C0281">
            <w:pPr>
              <w:pStyle w:val="pTextStyle"/>
              <w:jc w:val="both"/>
              <w:rPr>
                <w:lang w:val="ru-RU"/>
              </w:rPr>
            </w:pPr>
            <w:r>
              <w:rPr>
                <w:lang w:val="ru-RU"/>
              </w:rPr>
              <w:t>Обозначения</w:t>
            </w:r>
            <w:r w:rsidRPr="006C1A37">
              <w:rPr>
                <w:lang w:val="ru-RU"/>
              </w:rPr>
              <w:t xml:space="preserve"> на рабочих чертежах допусков размеров, форм и взаимного расположения поверхностей, шероховатости поверхностей</w:t>
            </w:r>
          </w:p>
          <w:p w:rsidR="000C0281" w:rsidRPr="006C1A37" w:rsidRDefault="000C0281" w:rsidP="000C0281">
            <w:pPr>
              <w:pStyle w:val="pTextStyle"/>
              <w:jc w:val="both"/>
              <w:rPr>
                <w:lang w:val="ru-RU"/>
              </w:rPr>
            </w:pPr>
            <w:r>
              <w:rPr>
                <w:lang w:val="ru-RU"/>
              </w:rPr>
              <w:t>Видов</w:t>
            </w:r>
            <w:r w:rsidRPr="006C1A37">
              <w:rPr>
                <w:lang w:val="ru-RU"/>
              </w:rPr>
              <w:t xml:space="preserve"> и содержан</w:t>
            </w:r>
            <w:r>
              <w:rPr>
                <w:lang w:val="ru-RU"/>
              </w:rPr>
              <w:t>ия</w:t>
            </w:r>
            <w:r w:rsidRPr="006C1A37">
              <w:rPr>
                <w:lang w:val="ru-RU"/>
              </w:rPr>
              <w:t xml:space="preserve"> технологической документации, используемой в организации</w:t>
            </w:r>
          </w:p>
          <w:p w:rsidR="000C0281" w:rsidRPr="006C1A37" w:rsidRDefault="000C0281" w:rsidP="000C0281">
            <w:pPr>
              <w:pStyle w:val="pTextStyle"/>
              <w:jc w:val="both"/>
              <w:rPr>
                <w:lang w:val="ru-RU"/>
              </w:rPr>
            </w:pPr>
            <w:r>
              <w:rPr>
                <w:lang w:val="ru-RU"/>
              </w:rPr>
              <w:t>Устройства, назначения, правил</w:t>
            </w:r>
            <w:r w:rsidRPr="006C1A37">
              <w:rPr>
                <w:lang w:val="ru-RU"/>
              </w:rPr>
              <w:t xml:space="preserve"> эксплуатации простых приспособлений, применяемых на токарных станках</w:t>
            </w:r>
          </w:p>
          <w:p w:rsidR="000C0281" w:rsidRPr="006C1A37" w:rsidRDefault="000C0281" w:rsidP="000C0281">
            <w:pPr>
              <w:pStyle w:val="pTextStyle"/>
              <w:jc w:val="both"/>
              <w:rPr>
                <w:lang w:val="ru-RU"/>
              </w:rPr>
            </w:pPr>
            <w:r>
              <w:rPr>
                <w:lang w:val="ru-RU"/>
              </w:rPr>
              <w:t>Порядка</w:t>
            </w:r>
            <w:r w:rsidRPr="006C1A37">
              <w:rPr>
                <w:lang w:val="ru-RU"/>
              </w:rPr>
              <w:t xml:space="preserve"> получения, хранения и сдачи заготовок, инструмента, приспособлений, необходимых для выполнения работ</w:t>
            </w:r>
          </w:p>
          <w:p w:rsidR="000C0281" w:rsidRPr="006C1A37" w:rsidRDefault="000C0281" w:rsidP="000C0281">
            <w:pPr>
              <w:pStyle w:val="pTextStyle"/>
              <w:jc w:val="both"/>
              <w:rPr>
                <w:lang w:val="ru-RU"/>
              </w:rPr>
            </w:pPr>
            <w:r>
              <w:rPr>
                <w:lang w:val="ru-RU"/>
              </w:rPr>
              <w:t>Основных</w:t>
            </w:r>
            <w:r w:rsidRPr="006C1A37">
              <w:rPr>
                <w:lang w:val="ru-RU"/>
              </w:rPr>
              <w:t xml:space="preserve"> свойства и маркировка обрабатываемых и инструментальных материалов</w:t>
            </w:r>
          </w:p>
          <w:p w:rsidR="000C0281" w:rsidRPr="006C1A37" w:rsidRDefault="000C0281" w:rsidP="000C0281">
            <w:pPr>
              <w:pStyle w:val="pTextStyle"/>
              <w:jc w:val="both"/>
              <w:rPr>
                <w:lang w:val="ru-RU"/>
              </w:rPr>
            </w:pPr>
            <w:r>
              <w:rPr>
                <w:lang w:val="ru-RU"/>
              </w:rPr>
              <w:t>Конструкции</w:t>
            </w:r>
            <w:r w:rsidRPr="006C1A37">
              <w:rPr>
                <w:lang w:val="ru-RU"/>
              </w:rPr>
              <w:t>, назначение, геометрические параметры и правила эксплуатации режущих инструментов, применяемых на токарных станках</w:t>
            </w:r>
          </w:p>
          <w:p w:rsidR="000C0281" w:rsidRPr="006C1A37" w:rsidRDefault="000C0281" w:rsidP="000C0281">
            <w:pPr>
              <w:pStyle w:val="pTextStyle"/>
              <w:jc w:val="both"/>
              <w:rPr>
                <w:lang w:val="ru-RU"/>
              </w:rPr>
            </w:pPr>
            <w:r>
              <w:rPr>
                <w:lang w:val="ru-RU"/>
              </w:rPr>
              <w:t>Приемов и правил</w:t>
            </w:r>
            <w:r w:rsidRPr="006C1A37">
              <w:rPr>
                <w:lang w:val="ru-RU"/>
              </w:rPr>
              <w:t xml:space="preserve"> установки режущих инструментов</w:t>
            </w:r>
          </w:p>
          <w:p w:rsidR="000C0281" w:rsidRPr="006C1A37" w:rsidRDefault="000C0281" w:rsidP="000C0281">
            <w:pPr>
              <w:pStyle w:val="pTextStyle"/>
              <w:jc w:val="both"/>
              <w:rPr>
                <w:lang w:val="ru-RU"/>
              </w:rPr>
            </w:pPr>
            <w:r>
              <w:rPr>
                <w:lang w:val="ru-RU"/>
              </w:rPr>
              <w:t>Основ</w:t>
            </w:r>
            <w:r w:rsidRPr="006C1A37">
              <w:rPr>
                <w:lang w:val="ru-RU"/>
              </w:rPr>
              <w:t xml:space="preserve"> теории резания в объеме, необходимом для выполнения работы</w:t>
            </w:r>
          </w:p>
          <w:p w:rsidR="000C0281" w:rsidRPr="006C1A37" w:rsidRDefault="000C0281" w:rsidP="000C0281">
            <w:pPr>
              <w:pStyle w:val="pTextStyle"/>
              <w:jc w:val="both"/>
              <w:rPr>
                <w:lang w:val="ru-RU"/>
              </w:rPr>
            </w:pPr>
            <w:r>
              <w:rPr>
                <w:lang w:val="ru-RU"/>
              </w:rPr>
              <w:t>Критериев</w:t>
            </w:r>
            <w:r w:rsidRPr="006C1A37">
              <w:rPr>
                <w:lang w:val="ru-RU"/>
              </w:rPr>
              <w:t xml:space="preserve"> износа режущих инструментов</w:t>
            </w:r>
          </w:p>
          <w:p w:rsidR="000C0281" w:rsidRPr="006C1A37" w:rsidRDefault="000C0281" w:rsidP="000C0281">
            <w:pPr>
              <w:pStyle w:val="pTextStyle"/>
              <w:jc w:val="both"/>
              <w:rPr>
                <w:lang w:val="ru-RU"/>
              </w:rPr>
            </w:pPr>
            <w:r>
              <w:rPr>
                <w:lang w:val="ru-RU"/>
              </w:rPr>
              <w:t>Устройства и правил</w:t>
            </w:r>
            <w:r w:rsidRPr="006C1A37">
              <w:rPr>
                <w:lang w:val="ru-RU"/>
              </w:rPr>
              <w:t xml:space="preserve"> эксплуатации токарных станков</w:t>
            </w:r>
          </w:p>
          <w:p w:rsidR="000C0281" w:rsidRPr="006C1A37" w:rsidRDefault="000C0281" w:rsidP="000C0281">
            <w:pPr>
              <w:pStyle w:val="pTextStyle"/>
              <w:jc w:val="both"/>
              <w:rPr>
                <w:lang w:val="ru-RU"/>
              </w:rPr>
            </w:pPr>
            <w:r>
              <w:rPr>
                <w:lang w:val="ru-RU"/>
              </w:rPr>
              <w:t>Последовательности</w:t>
            </w:r>
            <w:r w:rsidRPr="006C1A37">
              <w:rPr>
                <w:lang w:val="ru-RU"/>
              </w:rPr>
              <w:t xml:space="preserve"> и содержание настройки токарных станков</w:t>
            </w:r>
          </w:p>
          <w:p w:rsidR="000C0281" w:rsidRPr="006C1A37" w:rsidRDefault="000C0281" w:rsidP="000C0281">
            <w:pPr>
              <w:pStyle w:val="pTextStyle"/>
              <w:jc w:val="both"/>
              <w:rPr>
                <w:lang w:val="ru-RU"/>
              </w:rPr>
            </w:pPr>
            <w:r>
              <w:rPr>
                <w:lang w:val="ru-RU"/>
              </w:rPr>
              <w:t>Правил и приемов</w:t>
            </w:r>
            <w:r w:rsidRPr="006C1A37">
              <w:rPr>
                <w:lang w:val="ru-RU"/>
              </w:rPr>
              <w:t xml:space="preserve"> установки заготовок без выверки</w:t>
            </w:r>
          </w:p>
          <w:p w:rsidR="000C0281" w:rsidRPr="006C1A37" w:rsidRDefault="000C0281" w:rsidP="000C0281">
            <w:pPr>
              <w:pStyle w:val="pTextStyle"/>
              <w:jc w:val="both"/>
              <w:rPr>
                <w:lang w:val="ru-RU"/>
              </w:rPr>
            </w:pPr>
            <w:r>
              <w:rPr>
                <w:lang w:val="ru-RU"/>
              </w:rPr>
              <w:t>Органов</w:t>
            </w:r>
            <w:r w:rsidRPr="006C1A37">
              <w:rPr>
                <w:lang w:val="ru-RU"/>
              </w:rPr>
              <w:t xml:space="preserve"> управления универсальными токарными станками</w:t>
            </w:r>
          </w:p>
          <w:p w:rsidR="000C0281" w:rsidRPr="006C1A37" w:rsidRDefault="000C0281" w:rsidP="000C0281">
            <w:pPr>
              <w:pStyle w:val="pTextStyle"/>
              <w:jc w:val="both"/>
              <w:rPr>
                <w:lang w:val="ru-RU"/>
              </w:rPr>
            </w:pPr>
            <w:r>
              <w:rPr>
                <w:lang w:val="ru-RU"/>
              </w:rPr>
              <w:lastRenderedPageBreak/>
              <w:t>Способов и приемов</w:t>
            </w:r>
            <w:r w:rsidRPr="006C1A37">
              <w:rPr>
                <w:lang w:val="ru-RU"/>
              </w:rPr>
              <w:t xml:space="preserve"> точения заготовок простых деталей с точностью размеров по 12-14-му квалитету</w:t>
            </w:r>
          </w:p>
          <w:p w:rsidR="000C0281" w:rsidRPr="006C1A37" w:rsidRDefault="000C0281" w:rsidP="000C0281">
            <w:pPr>
              <w:pStyle w:val="pTextStyle"/>
              <w:jc w:val="both"/>
              <w:rPr>
                <w:lang w:val="ru-RU"/>
              </w:rPr>
            </w:pPr>
            <w:r>
              <w:rPr>
                <w:lang w:val="ru-RU"/>
              </w:rPr>
              <w:t>Назначения, свойств и способов</w:t>
            </w:r>
            <w:r w:rsidRPr="006C1A37">
              <w:rPr>
                <w:lang w:val="ru-RU"/>
              </w:rPr>
              <w:t xml:space="preserve"> применения при токарной обработке смазочно-охлаждающих жидкостей</w:t>
            </w:r>
          </w:p>
          <w:p w:rsidR="000C0281" w:rsidRPr="006C1A37" w:rsidRDefault="000C0281" w:rsidP="000C0281">
            <w:pPr>
              <w:pStyle w:val="pTextStyle"/>
              <w:jc w:val="both"/>
              <w:rPr>
                <w:lang w:val="ru-RU"/>
              </w:rPr>
            </w:pPr>
            <w:r>
              <w:rPr>
                <w:lang w:val="ru-RU"/>
              </w:rPr>
              <w:t>Основных</w:t>
            </w:r>
            <w:r w:rsidRPr="006C1A37">
              <w:rPr>
                <w:lang w:val="ru-RU"/>
              </w:rPr>
              <w:t xml:space="preserve"> виды дефектов деталей при токарной обработке при точении заготовок простых деталей с точностью размеров по 10-14 квалитету, их причины и способы предупреждения и устранения</w:t>
            </w:r>
          </w:p>
          <w:p w:rsidR="000C0281" w:rsidRPr="006C1A37" w:rsidRDefault="00002799" w:rsidP="000C0281">
            <w:pPr>
              <w:pStyle w:val="pTextStyle"/>
              <w:jc w:val="both"/>
              <w:rPr>
                <w:lang w:val="ru-RU"/>
              </w:rPr>
            </w:pPr>
            <w:r>
              <w:rPr>
                <w:lang w:val="ru-RU"/>
              </w:rPr>
              <w:t>Опасных и вредных производственных факторов, требований</w:t>
            </w:r>
            <w:r w:rsidR="000C0281" w:rsidRPr="006C1A37">
              <w:rPr>
                <w:lang w:val="ru-RU"/>
              </w:rPr>
              <w:t xml:space="preserve"> охраны труда, пожарной, промышленной, экологической и электробезопасности</w:t>
            </w:r>
          </w:p>
          <w:p w:rsidR="000C0281" w:rsidRPr="006C1A37" w:rsidRDefault="00002799" w:rsidP="000C0281">
            <w:pPr>
              <w:pStyle w:val="pTextStyle"/>
              <w:jc w:val="both"/>
              <w:rPr>
                <w:lang w:val="ru-RU"/>
              </w:rPr>
            </w:pPr>
            <w:r>
              <w:rPr>
                <w:lang w:val="ru-RU"/>
              </w:rPr>
              <w:t>Видов и правил</w:t>
            </w:r>
            <w:r w:rsidR="000C0281" w:rsidRPr="006C1A37">
              <w:rPr>
                <w:lang w:val="ru-RU"/>
              </w:rPr>
              <w:t xml:space="preserve"> применения средств индивидуальной и коллективной защиты при выполнении работ на токарных и точильно-шлифовальных станках</w:t>
            </w:r>
          </w:p>
          <w:p w:rsidR="000C0281" w:rsidRPr="006C1A37" w:rsidRDefault="00002799" w:rsidP="000C0281">
            <w:pPr>
              <w:pStyle w:val="pTextStyle"/>
              <w:jc w:val="both"/>
              <w:rPr>
                <w:lang w:val="ru-RU"/>
              </w:rPr>
            </w:pPr>
            <w:r>
              <w:rPr>
                <w:lang w:val="ru-RU"/>
              </w:rPr>
              <w:t>Геометрических параметров</w:t>
            </w:r>
            <w:r w:rsidR="000C0281" w:rsidRPr="006C1A37">
              <w:rPr>
                <w:lang w:val="ru-RU"/>
              </w:rPr>
              <w:t xml:space="preserve"> резцов и сверл в зависимости от обрабатываемого и инструментального материала</w:t>
            </w:r>
          </w:p>
          <w:p w:rsidR="000C0281" w:rsidRPr="006C1A37" w:rsidRDefault="00002799" w:rsidP="000C0281">
            <w:pPr>
              <w:pStyle w:val="pTextStyle"/>
              <w:jc w:val="both"/>
              <w:rPr>
                <w:lang w:val="ru-RU"/>
              </w:rPr>
            </w:pPr>
            <w:r>
              <w:rPr>
                <w:lang w:val="ru-RU"/>
              </w:rPr>
              <w:t>Устройства, правил</w:t>
            </w:r>
            <w:r w:rsidR="000C0281" w:rsidRPr="006C1A37">
              <w:rPr>
                <w:lang w:val="ru-RU"/>
              </w:rPr>
              <w:t xml:space="preserve"> эксплуатации точильно-шлифовальных станков, органы управления ими</w:t>
            </w:r>
          </w:p>
          <w:p w:rsidR="000C0281" w:rsidRPr="006C1A37" w:rsidRDefault="00002799" w:rsidP="000C0281">
            <w:pPr>
              <w:pStyle w:val="pTextStyle"/>
              <w:jc w:val="both"/>
              <w:rPr>
                <w:lang w:val="ru-RU"/>
              </w:rPr>
            </w:pPr>
            <w:r>
              <w:rPr>
                <w:lang w:val="ru-RU"/>
              </w:rPr>
              <w:t>Способов, правил и приемов</w:t>
            </w:r>
            <w:r w:rsidR="000C0281" w:rsidRPr="006C1A37">
              <w:rPr>
                <w:lang w:val="ru-RU"/>
              </w:rPr>
              <w:t xml:space="preserve"> заточки простых резцов и сверл</w:t>
            </w:r>
          </w:p>
          <w:p w:rsidR="000C0281" w:rsidRPr="006C1A37" w:rsidRDefault="00002799" w:rsidP="000C0281">
            <w:pPr>
              <w:pStyle w:val="pTextStyle"/>
              <w:jc w:val="both"/>
              <w:rPr>
                <w:lang w:val="ru-RU"/>
              </w:rPr>
            </w:pPr>
            <w:r>
              <w:rPr>
                <w:lang w:val="ru-RU"/>
              </w:rPr>
              <w:t>Видов, устройства и областей</w:t>
            </w:r>
            <w:r w:rsidR="000C0281" w:rsidRPr="006C1A37">
              <w:rPr>
                <w:lang w:val="ru-RU"/>
              </w:rPr>
              <w:t xml:space="preserve"> применения средств контроля геометрических параметров резцов и сверл</w:t>
            </w:r>
          </w:p>
          <w:p w:rsidR="000C0281" w:rsidRPr="006C1A37" w:rsidRDefault="00002799" w:rsidP="000C0281">
            <w:pPr>
              <w:pStyle w:val="pTextStyle"/>
              <w:jc w:val="both"/>
              <w:rPr>
                <w:lang w:val="ru-RU"/>
              </w:rPr>
            </w:pPr>
            <w:r>
              <w:rPr>
                <w:lang w:val="ru-RU"/>
              </w:rPr>
              <w:t>Способов и приемов</w:t>
            </w:r>
            <w:r w:rsidR="000C0281" w:rsidRPr="006C1A37">
              <w:rPr>
                <w:lang w:val="ru-RU"/>
              </w:rPr>
              <w:t xml:space="preserve"> контроля геометрических параметров резцов и сверл</w:t>
            </w:r>
          </w:p>
          <w:p w:rsidR="000C0281" w:rsidRPr="006C1A37" w:rsidRDefault="00002799" w:rsidP="000C0281">
            <w:pPr>
              <w:pStyle w:val="pTextStyle"/>
              <w:jc w:val="both"/>
              <w:rPr>
                <w:lang w:val="ru-RU"/>
              </w:rPr>
            </w:pPr>
            <w:r>
              <w:rPr>
                <w:lang w:val="ru-RU"/>
              </w:rPr>
              <w:t>Порядка</w:t>
            </w:r>
            <w:r w:rsidR="000C0281" w:rsidRPr="006C1A37">
              <w:rPr>
                <w:lang w:val="ru-RU"/>
              </w:rPr>
              <w:t xml:space="preserve"> проверки исправности и работоспособности токарных станков</w:t>
            </w:r>
          </w:p>
          <w:p w:rsidR="000C0281" w:rsidRPr="006C1A37" w:rsidRDefault="000C0281" w:rsidP="000C0281">
            <w:pPr>
              <w:pStyle w:val="pTextStyle"/>
              <w:jc w:val="both"/>
              <w:rPr>
                <w:lang w:val="ru-RU"/>
              </w:rPr>
            </w:pPr>
            <w:r w:rsidRPr="006C1A37">
              <w:rPr>
                <w:lang w:val="ru-RU"/>
              </w:rPr>
              <w:t>Состав</w:t>
            </w:r>
            <w:r w:rsidR="00002799">
              <w:rPr>
                <w:lang w:val="ru-RU"/>
              </w:rPr>
              <w:t>а и порядка</w:t>
            </w:r>
            <w:r w:rsidRPr="006C1A37">
              <w:rPr>
                <w:lang w:val="ru-RU"/>
              </w:rPr>
              <w:t xml:space="preserve"> выполнения регламентных работ по техническому обслуживанию токарных станков</w:t>
            </w:r>
          </w:p>
          <w:p w:rsidR="000C0281" w:rsidRPr="006C1A37" w:rsidRDefault="000C0281" w:rsidP="000C0281">
            <w:pPr>
              <w:pStyle w:val="pTextStyle"/>
              <w:jc w:val="both"/>
              <w:rPr>
                <w:lang w:val="ru-RU"/>
              </w:rPr>
            </w:pPr>
            <w:r w:rsidRPr="006C1A37">
              <w:rPr>
                <w:lang w:val="ru-RU"/>
              </w:rPr>
              <w:t>Состав</w:t>
            </w:r>
            <w:r w:rsidR="00002799">
              <w:rPr>
                <w:lang w:val="ru-RU"/>
              </w:rPr>
              <w:t>а</w:t>
            </w:r>
            <w:r w:rsidRPr="006C1A37">
              <w:rPr>
                <w:lang w:val="ru-RU"/>
              </w:rPr>
              <w:t xml:space="preserve"> работ по техническому обслуживанию технологической оснастки, размещенной на рабочем месте токаря</w:t>
            </w:r>
          </w:p>
          <w:p w:rsidR="000C0281" w:rsidRPr="00002799" w:rsidRDefault="00002799" w:rsidP="000C0281">
            <w:pPr>
              <w:widowControl w:val="0"/>
              <w:autoSpaceDE w:val="0"/>
              <w:autoSpaceDN w:val="0"/>
              <w:adjustRightInd w:val="0"/>
              <w:spacing w:after="0" w:line="240" w:lineRule="auto"/>
              <w:jc w:val="both"/>
              <w:rPr>
                <w:rFonts w:ascii="Times New Roman" w:eastAsia="Times New Roman" w:hAnsi="Times New Roman" w:cs="Times New Roman"/>
                <w:b/>
                <w:bCs/>
                <w:color w:val="FF0000"/>
                <w:sz w:val="24"/>
                <w:szCs w:val="24"/>
                <w:lang w:eastAsia="ru-RU"/>
              </w:rPr>
            </w:pPr>
            <w:r w:rsidRPr="00002799">
              <w:rPr>
                <w:rFonts w:ascii="Times New Roman" w:hAnsi="Times New Roman" w:cs="Times New Roman"/>
              </w:rPr>
              <w:t>Требований</w:t>
            </w:r>
            <w:r w:rsidR="000C0281" w:rsidRPr="00002799">
              <w:rPr>
                <w:rFonts w:ascii="Times New Roman" w:hAnsi="Times New Roman" w:cs="Times New Roman"/>
              </w:rPr>
              <w:t xml:space="preserve"> к планировке и оснащению рабочего места при выполнении токарных работ</w:t>
            </w:r>
          </w:p>
        </w:tc>
      </w:tr>
    </w:tbl>
    <w:p w:rsidR="00811EB5" w:rsidRDefault="00811EB5" w:rsidP="00811EB5">
      <w:pPr>
        <w:spacing w:after="200" w:line="276" w:lineRule="auto"/>
        <w:rPr>
          <w:rFonts w:ascii="Times New Roman" w:eastAsia="Times New Roman" w:hAnsi="Times New Roman" w:cs="Times New Roman"/>
          <w:sz w:val="24"/>
          <w:szCs w:val="24"/>
          <w:lang w:eastAsia="ru-RU"/>
        </w:rPr>
      </w:pPr>
    </w:p>
    <w:p w:rsidR="00811EB5" w:rsidRDefault="00811EB5" w:rsidP="00811EB5">
      <w:pPr>
        <w:spacing w:after="200" w:line="276" w:lineRule="auto"/>
        <w:rPr>
          <w:rFonts w:ascii="Times New Roman" w:eastAsia="Times New Roman" w:hAnsi="Times New Roman" w:cs="Times New Roman"/>
          <w:sz w:val="24"/>
          <w:szCs w:val="24"/>
          <w:lang w:eastAsia="ru-RU"/>
        </w:rPr>
        <w:sectPr w:rsidR="00811EB5" w:rsidSect="00D012A0">
          <w:pgSz w:w="11906" w:h="16838"/>
          <w:pgMar w:top="1134" w:right="1701" w:bottom="1134" w:left="851" w:header="709" w:footer="709" w:gutter="0"/>
          <w:cols w:space="708"/>
          <w:docGrid w:linePitch="360"/>
        </w:sectPr>
      </w:pPr>
    </w:p>
    <w:p w:rsidR="00811EB5" w:rsidRPr="00CF4477" w:rsidRDefault="00811EB5" w:rsidP="00811EB5">
      <w:pPr>
        <w:spacing w:after="0" w:line="276" w:lineRule="auto"/>
        <w:ind w:firstLine="709"/>
        <w:jc w:val="both"/>
        <w:outlineLvl w:val="0"/>
        <w:rPr>
          <w:rFonts w:ascii="Times New Roman" w:eastAsia="Times New Roman" w:hAnsi="Times New Roman" w:cs="Times New Roman"/>
          <w:b/>
          <w:sz w:val="24"/>
          <w:szCs w:val="24"/>
          <w:lang w:eastAsia="ru-RU"/>
        </w:rPr>
      </w:pPr>
      <w:bookmarkStart w:id="15" w:name="_Toc106812275"/>
      <w:bookmarkStart w:id="16" w:name="_Hlk104798871"/>
      <w:r>
        <w:rPr>
          <w:rFonts w:ascii="Times New Roman" w:eastAsia="Times New Roman" w:hAnsi="Times New Roman" w:cs="Times New Roman"/>
          <w:b/>
          <w:sz w:val="24"/>
          <w:szCs w:val="24"/>
          <w:lang w:eastAsia="ru-RU"/>
        </w:rPr>
        <w:lastRenderedPageBreak/>
        <w:t>Раздел 5. С</w:t>
      </w:r>
      <w:r w:rsidRPr="00CF4477">
        <w:rPr>
          <w:rFonts w:ascii="Times New Roman" w:eastAsia="Times New Roman" w:hAnsi="Times New Roman" w:cs="Times New Roman"/>
          <w:b/>
          <w:sz w:val="24"/>
          <w:szCs w:val="24"/>
          <w:lang w:eastAsia="ru-RU"/>
        </w:rPr>
        <w:t>труктура образовательной программы</w:t>
      </w:r>
      <w:bookmarkEnd w:id="15"/>
      <w:r w:rsidRPr="00CF4477">
        <w:rPr>
          <w:rFonts w:ascii="Times New Roman" w:eastAsia="Times New Roman" w:hAnsi="Times New Roman" w:cs="Times New Roman"/>
          <w:b/>
          <w:sz w:val="24"/>
          <w:szCs w:val="24"/>
          <w:lang w:eastAsia="ru-RU"/>
        </w:rPr>
        <w:t xml:space="preserve"> </w:t>
      </w:r>
    </w:p>
    <w:p w:rsidR="00811EB5" w:rsidRPr="00CF4477" w:rsidRDefault="00811EB5" w:rsidP="00811EB5">
      <w:pPr>
        <w:spacing w:after="0"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5.1. У</w:t>
      </w:r>
      <w:r w:rsidRPr="00CF4477">
        <w:rPr>
          <w:rFonts w:ascii="Times New Roman" w:eastAsia="Times New Roman" w:hAnsi="Times New Roman" w:cs="Times New Roman"/>
          <w:b/>
          <w:sz w:val="24"/>
          <w:szCs w:val="24"/>
          <w:lang w:eastAsia="ru-RU"/>
        </w:rPr>
        <w:t xml:space="preserve">чебный план </w:t>
      </w:r>
      <w:r w:rsidR="00945E87">
        <w:rPr>
          <w:rFonts w:ascii="Times New Roman" w:eastAsia="Times New Roman" w:hAnsi="Times New Roman" w:cs="Times New Roman"/>
          <w:b/>
          <w:sz w:val="24"/>
          <w:szCs w:val="24"/>
          <w:lang w:eastAsia="ru-RU"/>
        </w:rPr>
        <w:t>(Приложение 1)</w:t>
      </w:r>
    </w:p>
    <w:p w:rsidR="00811EB5" w:rsidRPr="00CF4477" w:rsidRDefault="00811EB5" w:rsidP="00811EB5">
      <w:pPr>
        <w:spacing w:after="200" w:line="276" w:lineRule="auto"/>
        <w:rPr>
          <w:rFonts w:ascii="Times New Roman" w:eastAsia="Times New Roman" w:hAnsi="Times New Roman" w:cs="Times New Roman"/>
          <w:i/>
          <w:sz w:val="24"/>
          <w:szCs w:val="24"/>
          <w:lang w:eastAsia="ru-RU"/>
        </w:rPr>
      </w:pPr>
    </w:p>
    <w:p w:rsidR="00811EB5" w:rsidRDefault="00811EB5" w:rsidP="00811EB5">
      <w:pPr>
        <w:spacing w:after="200" w:line="276" w:lineRule="auto"/>
        <w:rPr>
          <w:rFonts w:ascii="Times New Roman" w:eastAsia="Times New Roman" w:hAnsi="Times New Roman" w:cs="Times New Roman"/>
          <w:sz w:val="24"/>
          <w:szCs w:val="24"/>
          <w:lang w:eastAsia="ru-RU"/>
        </w:rPr>
      </w:pPr>
    </w:p>
    <w:p w:rsidR="00811EB5" w:rsidRDefault="00811EB5" w:rsidP="00811EB5">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811EB5" w:rsidRPr="007A26A8" w:rsidRDefault="00811EB5" w:rsidP="00811EB5">
      <w:pPr>
        <w:spacing w:after="200" w:line="276" w:lineRule="auto"/>
        <w:ind w:firstLine="709"/>
        <w:rPr>
          <w:rFonts w:ascii="Times New Roman" w:eastAsia="Times New Roman" w:hAnsi="Times New Roman" w:cs="Times New Roman"/>
          <w:b/>
          <w:sz w:val="24"/>
          <w:szCs w:val="24"/>
          <w:lang w:eastAsia="ru-RU"/>
        </w:rPr>
        <w:sectPr w:rsidR="00811EB5" w:rsidRPr="007A26A8" w:rsidSect="00D012A0">
          <w:pgSz w:w="16838" w:h="11906" w:orient="landscape"/>
          <w:pgMar w:top="851" w:right="1134" w:bottom="1701" w:left="1134" w:header="709" w:footer="709" w:gutter="0"/>
          <w:cols w:space="708"/>
          <w:docGrid w:linePitch="360"/>
        </w:sectPr>
      </w:pPr>
      <w:r>
        <w:rPr>
          <w:rFonts w:ascii="Times New Roman" w:eastAsia="Times New Roman" w:hAnsi="Times New Roman" w:cs="Times New Roman"/>
          <w:b/>
          <w:sz w:val="24"/>
          <w:szCs w:val="24"/>
          <w:lang w:eastAsia="ru-RU"/>
        </w:rPr>
        <w:lastRenderedPageBreak/>
        <w:t xml:space="preserve">5.2. Календарный учебный график </w:t>
      </w:r>
      <w:bookmarkEnd w:id="16"/>
      <w:r w:rsidR="002730BC">
        <w:rPr>
          <w:rFonts w:ascii="Times New Roman" w:eastAsia="Times New Roman" w:hAnsi="Times New Roman" w:cs="Times New Roman"/>
          <w:b/>
          <w:sz w:val="24"/>
          <w:szCs w:val="24"/>
          <w:lang w:eastAsia="ru-RU"/>
        </w:rPr>
        <w:t xml:space="preserve"> </w:t>
      </w:r>
      <w:r w:rsidR="00945E87">
        <w:rPr>
          <w:rFonts w:ascii="Times New Roman" w:eastAsia="Times New Roman" w:hAnsi="Times New Roman" w:cs="Times New Roman"/>
          <w:b/>
          <w:sz w:val="24"/>
          <w:szCs w:val="24"/>
          <w:lang w:eastAsia="ru-RU"/>
        </w:rPr>
        <w:t xml:space="preserve"> (Приложение 2)</w:t>
      </w:r>
    </w:p>
    <w:p w:rsidR="00811EB5" w:rsidRPr="00CF4477" w:rsidRDefault="00811EB5" w:rsidP="00811EB5">
      <w:pPr>
        <w:suppressAutoHyphens/>
        <w:spacing w:after="0" w:line="276" w:lineRule="auto"/>
        <w:ind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5.3. Р</w:t>
      </w:r>
      <w:r w:rsidRPr="00CF4477">
        <w:rPr>
          <w:rFonts w:ascii="Times New Roman" w:eastAsia="Times New Roman" w:hAnsi="Times New Roman" w:cs="Times New Roman"/>
          <w:b/>
          <w:bCs/>
          <w:sz w:val="24"/>
          <w:szCs w:val="24"/>
          <w:lang w:eastAsia="ru-RU"/>
        </w:rPr>
        <w:t>абочая программа воспитания</w:t>
      </w:r>
    </w:p>
    <w:p w:rsidR="00811EB5" w:rsidRPr="00CF4477" w:rsidRDefault="00811EB5" w:rsidP="00811EB5">
      <w:pPr>
        <w:suppressAutoHyphens/>
        <w:spacing w:after="0" w:line="276" w:lineRule="auto"/>
        <w:ind w:firstLine="709"/>
        <w:rPr>
          <w:rFonts w:ascii="Times New Roman" w:eastAsia="Times New Roman" w:hAnsi="Times New Roman" w:cs="Times New Roman"/>
          <w:b/>
          <w:bCs/>
          <w:sz w:val="24"/>
          <w:szCs w:val="24"/>
          <w:lang w:eastAsia="ru-RU"/>
        </w:rPr>
      </w:pPr>
    </w:p>
    <w:p w:rsidR="00811EB5" w:rsidRPr="00CF4477" w:rsidRDefault="00811EB5" w:rsidP="00811EB5">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5.3.1. Цели и задачи воспитания обучающихся при освоении ими образовательной программы:</w:t>
      </w:r>
    </w:p>
    <w:p w:rsidR="00811EB5" w:rsidRPr="00413BDE" w:rsidRDefault="00811EB5" w:rsidP="00811EB5">
      <w:pPr>
        <w:suppressAutoHyphens/>
        <w:spacing w:after="0" w:line="276" w:lineRule="auto"/>
        <w:ind w:firstLine="709"/>
        <w:jc w:val="both"/>
        <w:rPr>
          <w:rFonts w:ascii="Times New Roman" w:eastAsia="Times New Roman" w:hAnsi="Times New Roman" w:cs="Times New Roman"/>
          <w:sz w:val="24"/>
          <w:szCs w:val="24"/>
          <w:lang w:eastAsia="ru-RU"/>
        </w:rPr>
      </w:pPr>
      <w:r w:rsidRPr="00413BDE">
        <w:rPr>
          <w:rFonts w:ascii="Times New Roman" w:eastAsia="Times New Roman" w:hAnsi="Times New Roman" w:cs="Times New Roman"/>
          <w:sz w:val="24"/>
          <w:szCs w:val="24"/>
          <w:lang w:eastAsia="ru-RU"/>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p>
    <w:p w:rsidR="00811EB5" w:rsidRDefault="00811EB5" w:rsidP="00811EB5">
      <w:pPr>
        <w:suppressAutoHyphens/>
        <w:spacing w:after="0" w:line="276" w:lineRule="auto"/>
        <w:ind w:firstLine="709"/>
        <w:jc w:val="both"/>
        <w:rPr>
          <w:rFonts w:ascii="Times New Roman" w:eastAsia="Times New Roman" w:hAnsi="Times New Roman" w:cs="Times New Roman"/>
          <w:sz w:val="24"/>
          <w:szCs w:val="24"/>
          <w:lang w:eastAsia="ru-RU"/>
        </w:rPr>
      </w:pPr>
      <w:r w:rsidRPr="00413BDE">
        <w:rPr>
          <w:rFonts w:ascii="Times New Roman" w:eastAsia="Times New Roman" w:hAnsi="Times New Roman" w:cs="Times New Roman"/>
          <w:sz w:val="24"/>
          <w:szCs w:val="24"/>
          <w:lang w:eastAsia="ru-RU"/>
        </w:rP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rsidR="00811EB5" w:rsidRPr="00CF4477" w:rsidRDefault="00811EB5" w:rsidP="00811EB5">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Задачи: </w:t>
      </w:r>
    </w:p>
    <w:p w:rsidR="00811EB5" w:rsidRPr="00CF4477" w:rsidRDefault="00811EB5" w:rsidP="00811EB5">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811EB5" w:rsidRPr="00CF4477" w:rsidRDefault="00811EB5" w:rsidP="00811EB5">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организация всех видов деятельности, вовлекающей обучающихся в общественно– ценностные социализирующие отношения;</w:t>
      </w:r>
    </w:p>
    <w:p w:rsidR="00811EB5" w:rsidRPr="00CF4477" w:rsidRDefault="00811EB5" w:rsidP="00811EB5">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811EB5" w:rsidRPr="00CF4477" w:rsidRDefault="00811EB5" w:rsidP="00811EB5">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усиление воспитательного воздействия благодаря непрерывности процесса воспитания.</w:t>
      </w:r>
    </w:p>
    <w:p w:rsidR="00811EB5" w:rsidRPr="00CF4477" w:rsidRDefault="00811EB5" w:rsidP="00811EB5">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5.3.2. </w:t>
      </w:r>
      <w:r>
        <w:rPr>
          <w:rFonts w:ascii="Times New Roman" w:eastAsia="Times New Roman" w:hAnsi="Times New Roman" w:cs="Times New Roman"/>
          <w:sz w:val="24"/>
          <w:szCs w:val="24"/>
          <w:lang w:eastAsia="ru-RU"/>
        </w:rPr>
        <w:t>Р</w:t>
      </w:r>
      <w:r w:rsidRPr="00413BDE">
        <w:rPr>
          <w:rFonts w:ascii="Times New Roman" w:eastAsia="Times New Roman" w:hAnsi="Times New Roman" w:cs="Times New Roman"/>
          <w:sz w:val="24"/>
          <w:szCs w:val="24"/>
          <w:lang w:eastAsia="ru-RU"/>
        </w:rPr>
        <w:t>абочая прог</w:t>
      </w:r>
      <w:r w:rsidR="002730BC">
        <w:rPr>
          <w:rFonts w:ascii="Times New Roman" w:eastAsia="Times New Roman" w:hAnsi="Times New Roman" w:cs="Times New Roman"/>
          <w:sz w:val="24"/>
          <w:szCs w:val="24"/>
          <w:lang w:eastAsia="ru-RU"/>
        </w:rPr>
        <w:t>рамма воспитания</w:t>
      </w:r>
      <w:r w:rsidR="00945E87">
        <w:rPr>
          <w:rFonts w:ascii="Times New Roman" w:eastAsia="Times New Roman" w:hAnsi="Times New Roman" w:cs="Times New Roman"/>
          <w:sz w:val="24"/>
          <w:szCs w:val="24"/>
          <w:lang w:eastAsia="ru-RU"/>
        </w:rPr>
        <w:t>.</w:t>
      </w:r>
      <w:r w:rsidR="009A6339">
        <w:rPr>
          <w:rFonts w:ascii="Times New Roman" w:eastAsia="Times New Roman" w:hAnsi="Times New Roman" w:cs="Times New Roman"/>
          <w:sz w:val="24"/>
          <w:szCs w:val="24"/>
          <w:lang w:eastAsia="ru-RU"/>
        </w:rPr>
        <w:t xml:space="preserve"> (Приложение 3)</w:t>
      </w:r>
    </w:p>
    <w:p w:rsidR="00811EB5" w:rsidRDefault="00811EB5" w:rsidP="00811EB5">
      <w:pPr>
        <w:suppressAutoHyphens/>
        <w:spacing w:after="0" w:line="276" w:lineRule="auto"/>
        <w:ind w:firstLine="709"/>
        <w:rPr>
          <w:rFonts w:ascii="Times New Roman" w:eastAsia="Times New Roman" w:hAnsi="Times New Roman" w:cs="Times New Roman"/>
          <w:b/>
          <w:bCs/>
          <w:sz w:val="24"/>
          <w:szCs w:val="24"/>
          <w:lang w:eastAsia="ru-RU"/>
        </w:rPr>
      </w:pPr>
    </w:p>
    <w:p w:rsidR="00811EB5" w:rsidRPr="00595065" w:rsidRDefault="00811EB5" w:rsidP="00811EB5">
      <w:pPr>
        <w:suppressAutoHyphens/>
        <w:spacing w:after="0" w:line="276" w:lineRule="auto"/>
        <w:ind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5.4. К</w:t>
      </w:r>
      <w:r w:rsidRPr="00595065">
        <w:rPr>
          <w:rFonts w:ascii="Times New Roman" w:eastAsia="Times New Roman" w:hAnsi="Times New Roman" w:cs="Times New Roman"/>
          <w:b/>
          <w:bCs/>
          <w:sz w:val="24"/>
          <w:szCs w:val="24"/>
          <w:lang w:eastAsia="ru-RU"/>
        </w:rPr>
        <w:t>алендарный план воспитательной работы</w:t>
      </w:r>
    </w:p>
    <w:p w:rsidR="00811EB5" w:rsidRPr="007A26A8" w:rsidRDefault="00811EB5" w:rsidP="00811EB5">
      <w:pPr>
        <w:suppressAutoHyphens/>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К</w:t>
      </w:r>
      <w:r w:rsidRPr="00CF4477">
        <w:rPr>
          <w:rFonts w:ascii="Times New Roman" w:eastAsia="Times New Roman" w:hAnsi="Times New Roman" w:cs="Times New Roman"/>
          <w:sz w:val="24"/>
          <w:szCs w:val="24"/>
          <w:lang w:eastAsia="ru-RU"/>
        </w:rPr>
        <w:t>алендарный план воспитательной ра</w:t>
      </w:r>
      <w:r w:rsidR="002730BC">
        <w:rPr>
          <w:rFonts w:ascii="Times New Roman" w:eastAsia="Times New Roman" w:hAnsi="Times New Roman" w:cs="Times New Roman"/>
          <w:sz w:val="24"/>
          <w:szCs w:val="24"/>
          <w:lang w:eastAsia="ru-RU"/>
        </w:rPr>
        <w:t>боты</w:t>
      </w:r>
      <w:r w:rsidR="00945E87">
        <w:rPr>
          <w:rFonts w:ascii="Times New Roman" w:eastAsia="Times New Roman" w:hAnsi="Times New Roman" w:cs="Times New Roman"/>
          <w:sz w:val="24"/>
          <w:szCs w:val="24"/>
          <w:lang w:eastAsia="ru-RU"/>
        </w:rPr>
        <w:t>.</w:t>
      </w:r>
      <w:r w:rsidR="009A6339">
        <w:rPr>
          <w:rFonts w:ascii="Times New Roman" w:eastAsia="Times New Roman" w:hAnsi="Times New Roman" w:cs="Times New Roman"/>
          <w:sz w:val="24"/>
          <w:szCs w:val="24"/>
          <w:lang w:eastAsia="ru-RU"/>
        </w:rPr>
        <w:t xml:space="preserve"> (</w:t>
      </w:r>
      <w:r w:rsidR="009A6339" w:rsidRPr="00945E87">
        <w:rPr>
          <w:rFonts w:ascii="Times New Roman" w:eastAsia="Times New Roman" w:hAnsi="Times New Roman" w:cs="Times New Roman"/>
          <w:sz w:val="24"/>
          <w:szCs w:val="24"/>
          <w:lang w:eastAsia="ru-RU"/>
        </w:rPr>
        <w:t>Пр</w:t>
      </w:r>
      <w:r w:rsidR="0088537D">
        <w:rPr>
          <w:rFonts w:ascii="Times New Roman" w:eastAsia="Times New Roman" w:hAnsi="Times New Roman" w:cs="Times New Roman"/>
          <w:sz w:val="24"/>
          <w:szCs w:val="24"/>
          <w:lang w:eastAsia="ru-RU"/>
        </w:rPr>
        <w:t>иложение 4</w:t>
      </w:r>
      <w:r w:rsidR="00945E87">
        <w:rPr>
          <w:rFonts w:ascii="Times New Roman" w:eastAsia="Times New Roman" w:hAnsi="Times New Roman" w:cs="Times New Roman"/>
          <w:b/>
          <w:sz w:val="24"/>
          <w:szCs w:val="24"/>
          <w:lang w:eastAsia="ru-RU"/>
        </w:rPr>
        <w:t>)</w:t>
      </w:r>
    </w:p>
    <w:p w:rsidR="00811EB5" w:rsidRDefault="00811EB5"/>
    <w:p w:rsidR="00EF40D1" w:rsidRDefault="00EF40D1"/>
    <w:p w:rsidR="00EF40D1" w:rsidRDefault="00EF40D1"/>
    <w:p w:rsidR="00EF40D1" w:rsidRDefault="00EF40D1"/>
    <w:p w:rsidR="00EF40D1" w:rsidRDefault="00EF40D1"/>
    <w:p w:rsidR="00EF40D1" w:rsidRDefault="00EF40D1"/>
    <w:p w:rsidR="00EF40D1" w:rsidRDefault="00EF40D1"/>
    <w:p w:rsidR="00EF40D1" w:rsidRDefault="00EF40D1"/>
    <w:p w:rsidR="00EF40D1" w:rsidRDefault="00EF40D1"/>
    <w:p w:rsidR="00EF40D1" w:rsidRDefault="00EF40D1"/>
    <w:p w:rsidR="00EF40D1" w:rsidRDefault="00EF40D1"/>
    <w:p w:rsidR="00EF40D1" w:rsidRDefault="00EF40D1"/>
    <w:p w:rsidR="00EF40D1" w:rsidRDefault="00EF40D1"/>
    <w:p w:rsidR="00EF40D1" w:rsidRDefault="00EF40D1"/>
    <w:p w:rsidR="009A6339" w:rsidRPr="00CF4477" w:rsidRDefault="009A6339" w:rsidP="009A6339">
      <w:pPr>
        <w:suppressAutoHyphens/>
        <w:spacing w:after="0" w:line="276" w:lineRule="auto"/>
        <w:ind w:firstLine="709"/>
        <w:jc w:val="both"/>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lastRenderedPageBreak/>
        <w:t xml:space="preserve">Раздел 6. </w:t>
      </w:r>
      <w:r w:rsidR="00945E87">
        <w:rPr>
          <w:rFonts w:ascii="Times New Roman" w:eastAsia="Times New Roman" w:hAnsi="Times New Roman" w:cs="Times New Roman"/>
          <w:b/>
          <w:sz w:val="24"/>
          <w:szCs w:val="24"/>
          <w:lang w:eastAsia="ru-RU"/>
        </w:rPr>
        <w:t>У</w:t>
      </w:r>
      <w:r w:rsidRPr="00CF4477">
        <w:rPr>
          <w:rFonts w:ascii="Times New Roman" w:eastAsia="Times New Roman" w:hAnsi="Times New Roman" w:cs="Times New Roman"/>
          <w:b/>
          <w:sz w:val="24"/>
          <w:szCs w:val="24"/>
          <w:lang w:eastAsia="ru-RU"/>
        </w:rPr>
        <w:t>словия образовательной деятельности</w:t>
      </w:r>
    </w:p>
    <w:p w:rsidR="009A6339" w:rsidRPr="00CF4477" w:rsidRDefault="009A6339" w:rsidP="009A6339">
      <w:pPr>
        <w:suppressAutoHyphens/>
        <w:spacing w:after="0" w:line="276" w:lineRule="auto"/>
        <w:ind w:firstLine="709"/>
        <w:jc w:val="both"/>
        <w:rPr>
          <w:rFonts w:ascii="Times New Roman" w:eastAsia="Times New Roman" w:hAnsi="Times New Roman" w:cs="Times New Roman"/>
          <w:b/>
          <w:i/>
          <w:sz w:val="24"/>
          <w:szCs w:val="24"/>
          <w:lang w:eastAsia="ru-RU"/>
        </w:rPr>
      </w:pPr>
    </w:p>
    <w:p w:rsidR="009A6339" w:rsidRPr="00413BDE" w:rsidRDefault="009A6339" w:rsidP="009A6339">
      <w:pPr>
        <w:suppressAutoHyphens/>
        <w:spacing w:after="0" w:line="276" w:lineRule="auto"/>
        <w:ind w:firstLine="709"/>
        <w:jc w:val="both"/>
        <w:rPr>
          <w:rFonts w:ascii="Times New Roman" w:eastAsia="Times New Roman" w:hAnsi="Times New Roman" w:cs="Times New Roman"/>
          <w:bCs/>
          <w:sz w:val="24"/>
          <w:szCs w:val="24"/>
          <w:lang w:eastAsia="ru-RU"/>
        </w:rPr>
      </w:pPr>
      <w:r w:rsidRPr="00413BDE">
        <w:rPr>
          <w:rFonts w:ascii="Times New Roman" w:eastAsia="Times New Roman" w:hAnsi="Times New Roman" w:cs="Times New Roman"/>
          <w:bCs/>
          <w:sz w:val="24"/>
          <w:szCs w:val="24"/>
          <w:lang w:eastAsia="ru-RU"/>
        </w:rPr>
        <w:t xml:space="preserve">6.1. </w:t>
      </w:r>
      <w:r w:rsidRPr="00413BDE">
        <w:rPr>
          <w:rFonts w:ascii="Times New Roman" w:eastAsia="Times New Roman" w:hAnsi="Times New Roman" w:cs="Times New Roman"/>
          <w:bCs/>
          <w:sz w:val="24"/>
        </w:rPr>
        <w:t>Требования к материально</w:t>
      </w:r>
      <w:r>
        <w:rPr>
          <w:rFonts w:ascii="Times New Roman" w:eastAsia="Times New Roman" w:hAnsi="Times New Roman" w:cs="Times New Roman"/>
          <w:bCs/>
          <w:sz w:val="24"/>
        </w:rPr>
        <w:t>-</w:t>
      </w:r>
      <w:r w:rsidRPr="00413BDE">
        <w:rPr>
          <w:rFonts w:ascii="Times New Roman" w:eastAsia="Times New Roman" w:hAnsi="Times New Roman" w:cs="Times New Roman"/>
          <w:bCs/>
          <w:sz w:val="24"/>
        </w:rPr>
        <w:t>техническому оснащению образовательной программы.</w:t>
      </w:r>
    </w:p>
    <w:p w:rsidR="009A6339" w:rsidRPr="00CF4477" w:rsidRDefault="009A6339" w:rsidP="009A6339">
      <w:pPr>
        <w:suppressAutoHyphens/>
        <w:spacing w:after="0" w:line="240"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6.1.1. </w:t>
      </w:r>
      <w:r w:rsidRPr="003642C8">
        <w:rPr>
          <w:rFonts w:ascii="Times New Roman" w:hAnsi="Times New Roman"/>
          <w:sz w:val="24"/>
          <w:szCs w:val="24"/>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Pr>
          <w:rFonts w:ascii="Times New Roman" w:hAnsi="Times New Roman"/>
          <w:sz w:val="24"/>
          <w:szCs w:val="24"/>
        </w:rPr>
        <w:br/>
      </w:r>
      <w:r w:rsidRPr="003642C8">
        <w:rPr>
          <w:rFonts w:ascii="Times New Roman" w:hAnsi="Times New Roman"/>
          <w:sz w:val="24"/>
          <w:szCs w:val="24"/>
        </w:rPr>
        <w:t xml:space="preserve">и лаборатории, оснащенные оборудованием, техническими средствами обучения </w:t>
      </w:r>
      <w:r>
        <w:rPr>
          <w:rFonts w:ascii="Times New Roman" w:hAnsi="Times New Roman"/>
          <w:sz w:val="24"/>
          <w:szCs w:val="24"/>
        </w:rPr>
        <w:br/>
      </w:r>
      <w:r w:rsidRPr="003642C8">
        <w:rPr>
          <w:rFonts w:ascii="Times New Roman" w:hAnsi="Times New Roman"/>
          <w:sz w:val="24"/>
          <w:szCs w:val="24"/>
        </w:rPr>
        <w:t>и материалами, учитывающими требования международных стандартов.</w:t>
      </w:r>
    </w:p>
    <w:p w:rsidR="009A6339" w:rsidRPr="00CF4477" w:rsidRDefault="009A6339" w:rsidP="009A6339">
      <w:pPr>
        <w:suppressAutoHyphens/>
        <w:spacing w:after="0" w:line="240" w:lineRule="auto"/>
        <w:ind w:firstLine="709"/>
        <w:jc w:val="both"/>
        <w:rPr>
          <w:rFonts w:ascii="Times New Roman" w:eastAsia="Times New Roman" w:hAnsi="Times New Roman" w:cs="Times New Roman"/>
          <w:b/>
          <w:sz w:val="24"/>
          <w:szCs w:val="24"/>
          <w:lang w:eastAsia="ru-RU"/>
        </w:rPr>
      </w:pPr>
    </w:p>
    <w:p w:rsidR="009A6339" w:rsidRPr="00CF4477" w:rsidRDefault="009A6339" w:rsidP="009A6339">
      <w:pPr>
        <w:suppressAutoHyphens/>
        <w:spacing w:after="0" w:line="240" w:lineRule="auto"/>
        <w:ind w:firstLine="709"/>
        <w:jc w:val="both"/>
        <w:rPr>
          <w:rFonts w:ascii="Times New Roman" w:eastAsia="Times New Roman" w:hAnsi="Times New Roman" w:cs="Times New Roman"/>
          <w:b/>
          <w:sz w:val="24"/>
          <w:szCs w:val="24"/>
          <w:lang w:eastAsia="ru-RU"/>
        </w:rPr>
      </w:pPr>
      <w:bookmarkStart w:id="17" w:name="_Hlk104818775"/>
      <w:r w:rsidRPr="00CF4477">
        <w:rPr>
          <w:rFonts w:ascii="Times New Roman" w:eastAsia="Times New Roman" w:hAnsi="Times New Roman" w:cs="Times New Roman"/>
          <w:b/>
          <w:sz w:val="24"/>
          <w:szCs w:val="24"/>
          <w:lang w:eastAsia="ru-RU"/>
        </w:rPr>
        <w:t>Перечень специальных помещений</w:t>
      </w:r>
    </w:p>
    <w:p w:rsidR="009A6339" w:rsidRPr="00CF4477" w:rsidRDefault="009A6339" w:rsidP="009A6339">
      <w:pPr>
        <w:suppressAutoHyphens/>
        <w:spacing w:after="0" w:line="240" w:lineRule="auto"/>
        <w:ind w:firstLine="709"/>
        <w:rPr>
          <w:rFonts w:ascii="Times New Roman" w:eastAsia="Times New Roman" w:hAnsi="Times New Roman" w:cs="Times New Roman"/>
          <w:b/>
          <w:sz w:val="24"/>
          <w:szCs w:val="24"/>
          <w:lang w:eastAsia="ru-RU"/>
        </w:rPr>
      </w:pPr>
    </w:p>
    <w:p w:rsidR="009A6339" w:rsidRDefault="009A6339" w:rsidP="009A6339">
      <w:pPr>
        <w:suppressAutoHyphens/>
        <w:spacing w:after="0" w:line="240" w:lineRule="auto"/>
        <w:ind w:firstLine="709"/>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t>Кабинеты:</w:t>
      </w:r>
    </w:p>
    <w:p w:rsidR="009A6339" w:rsidRPr="00CF4477" w:rsidRDefault="009A6339" w:rsidP="009A6339">
      <w:pPr>
        <w:suppressAutoHyphens/>
        <w:spacing w:after="0" w:line="240" w:lineRule="auto"/>
        <w:ind w:firstLine="709"/>
        <w:rPr>
          <w:rFonts w:ascii="Times New Roman" w:eastAsia="Times New Roman" w:hAnsi="Times New Roman" w:cs="Times New Roman"/>
          <w:b/>
          <w:sz w:val="24"/>
          <w:szCs w:val="24"/>
          <w:lang w:eastAsia="ru-RU"/>
        </w:rPr>
      </w:pPr>
    </w:p>
    <w:p w:rsidR="009A6339" w:rsidRDefault="009A6339" w:rsidP="009A6339">
      <w:pPr>
        <w:spacing w:before="120" w:after="120" w:line="240" w:lineRule="auto"/>
        <w:ind w:left="720"/>
        <w:rPr>
          <w:rFonts w:ascii="Times New Roman" w:eastAsia="Times New Roman" w:hAnsi="Times New Roman" w:cs="Times New Roman"/>
          <w:bCs/>
          <w:sz w:val="24"/>
          <w:szCs w:val="24"/>
          <w:lang w:eastAsia="ru-RU"/>
        </w:rPr>
      </w:pPr>
      <w:r w:rsidRPr="007013ED">
        <w:rPr>
          <w:rFonts w:ascii="Times New Roman" w:eastAsia="Times New Roman" w:hAnsi="Times New Roman" w:cs="Times New Roman"/>
          <w:bCs/>
          <w:sz w:val="24"/>
          <w:szCs w:val="24"/>
          <w:lang w:eastAsia="ru-RU"/>
        </w:rPr>
        <w:t>Безопасность жизнедеятельности</w:t>
      </w:r>
    </w:p>
    <w:p w:rsidR="009A6339" w:rsidRPr="007013ED" w:rsidRDefault="009A6339" w:rsidP="009A6339">
      <w:pPr>
        <w:spacing w:before="120" w:after="120" w:line="240" w:lineRule="auto"/>
        <w:ind w:left="720"/>
        <w:rPr>
          <w:rFonts w:ascii="Times New Roman" w:eastAsia="Times New Roman" w:hAnsi="Times New Roman" w:cs="Times New Roman"/>
          <w:bCs/>
          <w:sz w:val="24"/>
          <w:szCs w:val="24"/>
          <w:lang w:eastAsia="ru-RU"/>
        </w:rPr>
      </w:pPr>
      <w:r w:rsidRPr="00AE2722">
        <w:rPr>
          <w:rFonts w:ascii="Times New Roman" w:eastAsia="Times New Roman" w:hAnsi="Times New Roman" w:cs="Times New Roman"/>
          <w:bCs/>
          <w:sz w:val="24"/>
          <w:szCs w:val="24"/>
          <w:lang w:eastAsia="ru-RU"/>
        </w:rPr>
        <w:t>Бережливое производство</w:t>
      </w:r>
    </w:p>
    <w:p w:rsidR="009A6339" w:rsidRPr="007013ED" w:rsidRDefault="009A6339" w:rsidP="009A6339">
      <w:pPr>
        <w:spacing w:before="120" w:after="120" w:line="240" w:lineRule="auto"/>
        <w:ind w:left="720"/>
        <w:rPr>
          <w:rFonts w:ascii="Times New Roman" w:eastAsia="Times New Roman" w:hAnsi="Times New Roman" w:cs="Times New Roman"/>
          <w:bCs/>
          <w:sz w:val="24"/>
          <w:szCs w:val="24"/>
          <w:lang w:eastAsia="ru-RU"/>
        </w:rPr>
      </w:pPr>
      <w:r w:rsidRPr="007013ED">
        <w:rPr>
          <w:rFonts w:ascii="Times New Roman" w:eastAsia="Times New Roman" w:hAnsi="Times New Roman" w:cs="Times New Roman"/>
          <w:bCs/>
          <w:sz w:val="24"/>
          <w:szCs w:val="24"/>
          <w:lang w:eastAsia="ru-RU"/>
        </w:rPr>
        <w:t>Инженерная графика</w:t>
      </w:r>
    </w:p>
    <w:p w:rsidR="009A6339" w:rsidRPr="007013ED" w:rsidRDefault="009A6339" w:rsidP="009A6339">
      <w:pPr>
        <w:spacing w:before="120" w:after="120" w:line="240" w:lineRule="auto"/>
        <w:ind w:left="720"/>
        <w:rPr>
          <w:rFonts w:ascii="Times New Roman" w:eastAsia="Times New Roman" w:hAnsi="Times New Roman" w:cs="Times New Roman"/>
          <w:bCs/>
          <w:sz w:val="24"/>
          <w:szCs w:val="24"/>
          <w:lang w:eastAsia="ru-RU"/>
        </w:rPr>
      </w:pPr>
      <w:r w:rsidRPr="007013ED">
        <w:rPr>
          <w:rFonts w:ascii="Times New Roman" w:eastAsia="Times New Roman" w:hAnsi="Times New Roman" w:cs="Times New Roman"/>
          <w:bCs/>
          <w:sz w:val="24"/>
          <w:szCs w:val="24"/>
          <w:lang w:eastAsia="ru-RU"/>
        </w:rPr>
        <w:t>Материаловедение</w:t>
      </w:r>
    </w:p>
    <w:p w:rsidR="009A6339" w:rsidRPr="007013ED" w:rsidRDefault="009A6339" w:rsidP="009A6339">
      <w:pPr>
        <w:spacing w:before="120" w:after="120" w:line="240" w:lineRule="auto"/>
        <w:ind w:left="720"/>
        <w:rPr>
          <w:rFonts w:ascii="Times New Roman" w:eastAsia="Times New Roman" w:hAnsi="Times New Roman" w:cs="Times New Roman"/>
          <w:bCs/>
          <w:sz w:val="24"/>
          <w:szCs w:val="24"/>
          <w:lang w:eastAsia="ru-RU"/>
        </w:rPr>
      </w:pPr>
      <w:r w:rsidRPr="007013ED">
        <w:rPr>
          <w:rFonts w:ascii="Times New Roman" w:eastAsia="Times New Roman" w:hAnsi="Times New Roman" w:cs="Times New Roman"/>
          <w:bCs/>
          <w:sz w:val="24"/>
          <w:szCs w:val="24"/>
          <w:lang w:eastAsia="ru-RU"/>
        </w:rPr>
        <w:t>Метрология стандартизация и сертификация</w:t>
      </w:r>
    </w:p>
    <w:p w:rsidR="009A6339" w:rsidRPr="007013ED" w:rsidRDefault="009A6339" w:rsidP="009A6339">
      <w:pPr>
        <w:spacing w:before="120" w:after="120" w:line="240" w:lineRule="auto"/>
        <w:ind w:left="720"/>
        <w:rPr>
          <w:rFonts w:ascii="Times New Roman" w:eastAsia="Times New Roman" w:hAnsi="Times New Roman" w:cs="Times New Roman"/>
          <w:bCs/>
          <w:sz w:val="24"/>
          <w:szCs w:val="24"/>
          <w:lang w:eastAsia="ru-RU"/>
        </w:rPr>
      </w:pPr>
      <w:r w:rsidRPr="007013ED">
        <w:rPr>
          <w:rFonts w:ascii="Times New Roman" w:eastAsia="Times New Roman" w:hAnsi="Times New Roman" w:cs="Times New Roman"/>
          <w:bCs/>
          <w:sz w:val="24"/>
          <w:szCs w:val="24"/>
          <w:lang w:eastAsia="ru-RU"/>
        </w:rPr>
        <w:t>Охрана труда</w:t>
      </w:r>
    </w:p>
    <w:p w:rsidR="009A6339" w:rsidRPr="007013ED" w:rsidRDefault="009A6339" w:rsidP="009A6339">
      <w:pPr>
        <w:spacing w:before="120" w:after="120" w:line="240" w:lineRule="auto"/>
        <w:ind w:left="720"/>
        <w:rPr>
          <w:rFonts w:ascii="Times New Roman" w:eastAsia="Times New Roman" w:hAnsi="Times New Roman" w:cs="Times New Roman"/>
          <w:bCs/>
          <w:sz w:val="24"/>
          <w:szCs w:val="24"/>
          <w:lang w:eastAsia="ru-RU"/>
        </w:rPr>
      </w:pPr>
      <w:r w:rsidRPr="007013ED">
        <w:rPr>
          <w:rFonts w:ascii="Times New Roman" w:eastAsia="Times New Roman" w:hAnsi="Times New Roman" w:cs="Times New Roman"/>
          <w:bCs/>
          <w:sz w:val="24"/>
          <w:szCs w:val="24"/>
          <w:lang w:eastAsia="ru-RU"/>
        </w:rPr>
        <w:t>Процессы формообразования и инструменты</w:t>
      </w:r>
    </w:p>
    <w:p w:rsidR="009A6339" w:rsidRDefault="009A6339" w:rsidP="009A6339">
      <w:pPr>
        <w:spacing w:before="120" w:after="120" w:line="240" w:lineRule="auto"/>
        <w:ind w:left="720"/>
        <w:rPr>
          <w:rFonts w:ascii="Times New Roman" w:hAnsi="Times New Roman"/>
          <w:bCs/>
          <w:sz w:val="24"/>
          <w:szCs w:val="24"/>
        </w:rPr>
      </w:pPr>
      <w:r w:rsidRPr="007013ED">
        <w:rPr>
          <w:rFonts w:ascii="Times New Roman" w:hAnsi="Times New Roman"/>
          <w:bCs/>
          <w:sz w:val="24"/>
          <w:szCs w:val="24"/>
        </w:rPr>
        <w:t>Социально-гуманитарных и математических дисциплин</w:t>
      </w:r>
    </w:p>
    <w:p w:rsidR="009A6339" w:rsidRPr="007013ED" w:rsidRDefault="009A6339" w:rsidP="009A6339">
      <w:pPr>
        <w:spacing w:before="120" w:after="120" w:line="240" w:lineRule="auto"/>
        <w:ind w:left="720"/>
        <w:rPr>
          <w:rFonts w:ascii="Times New Roman" w:eastAsia="Times New Roman" w:hAnsi="Times New Roman" w:cs="Times New Roman"/>
          <w:bCs/>
          <w:sz w:val="24"/>
          <w:szCs w:val="24"/>
          <w:lang w:eastAsia="ru-RU"/>
        </w:rPr>
      </w:pPr>
      <w:r w:rsidRPr="001C55E1">
        <w:rPr>
          <w:rFonts w:ascii="Times New Roman" w:eastAsia="Times New Roman" w:hAnsi="Times New Roman" w:cs="Times New Roman"/>
          <w:bCs/>
          <w:sz w:val="24"/>
          <w:szCs w:val="24"/>
          <w:lang w:eastAsia="ru-RU"/>
        </w:rPr>
        <w:t>Иностранного языка в профессиональной деятельности</w:t>
      </w:r>
    </w:p>
    <w:p w:rsidR="009A6339" w:rsidRPr="007013ED" w:rsidRDefault="009A6339" w:rsidP="009A6339">
      <w:pPr>
        <w:spacing w:before="120" w:after="120" w:line="240" w:lineRule="auto"/>
        <w:ind w:left="720"/>
        <w:rPr>
          <w:rFonts w:ascii="Times New Roman" w:eastAsia="Times New Roman" w:hAnsi="Times New Roman" w:cs="Times New Roman"/>
          <w:bCs/>
          <w:sz w:val="24"/>
          <w:szCs w:val="24"/>
          <w:lang w:eastAsia="ru-RU"/>
        </w:rPr>
      </w:pPr>
      <w:r w:rsidRPr="007013ED">
        <w:rPr>
          <w:rFonts w:ascii="Times New Roman" w:eastAsia="Times New Roman" w:hAnsi="Times New Roman" w:cs="Times New Roman"/>
          <w:bCs/>
          <w:sz w:val="24"/>
          <w:szCs w:val="24"/>
          <w:lang w:eastAsia="ru-RU"/>
        </w:rPr>
        <w:t>Техническая механика</w:t>
      </w:r>
    </w:p>
    <w:p w:rsidR="009A6339" w:rsidRPr="007013ED" w:rsidRDefault="009A6339" w:rsidP="009A6339">
      <w:pPr>
        <w:spacing w:before="120" w:after="120" w:line="240" w:lineRule="auto"/>
        <w:ind w:left="720"/>
        <w:rPr>
          <w:rFonts w:ascii="Times New Roman" w:eastAsia="Times New Roman" w:hAnsi="Times New Roman" w:cs="Times New Roman"/>
          <w:bCs/>
          <w:sz w:val="24"/>
          <w:szCs w:val="24"/>
          <w:lang w:eastAsia="ru-RU"/>
        </w:rPr>
      </w:pPr>
      <w:r w:rsidRPr="007013ED">
        <w:rPr>
          <w:rFonts w:ascii="Times New Roman" w:eastAsia="Times New Roman" w:hAnsi="Times New Roman" w:cs="Times New Roman"/>
          <w:bCs/>
          <w:sz w:val="24"/>
          <w:szCs w:val="24"/>
          <w:lang w:eastAsia="ru-RU"/>
        </w:rPr>
        <w:t>Технология машиностроения</w:t>
      </w:r>
    </w:p>
    <w:p w:rsidR="009A6339" w:rsidRPr="00CF4477" w:rsidRDefault="009A6339" w:rsidP="009A6339">
      <w:pPr>
        <w:spacing w:after="200" w:line="276" w:lineRule="auto"/>
        <w:ind w:left="708"/>
        <w:rPr>
          <w:rFonts w:ascii="Times New Roman" w:eastAsia="Times New Roman" w:hAnsi="Times New Roman" w:cs="Times New Roman"/>
          <w:b/>
          <w:sz w:val="24"/>
          <w:szCs w:val="24"/>
          <w:lang w:eastAsia="ru-RU"/>
        </w:rPr>
      </w:pPr>
      <w:bookmarkStart w:id="18" w:name="_Hlk104818915"/>
      <w:r w:rsidRPr="007013ED">
        <w:rPr>
          <w:rFonts w:ascii="Times New Roman" w:eastAsia="Times New Roman" w:hAnsi="Times New Roman" w:cs="Times New Roman"/>
          <w:b/>
          <w:sz w:val="24"/>
          <w:szCs w:val="24"/>
          <w:lang w:eastAsia="ru-RU"/>
        </w:rPr>
        <w:t>Лаборатории:</w:t>
      </w:r>
    </w:p>
    <w:p w:rsidR="009A6339" w:rsidRDefault="009A6339" w:rsidP="009A6339">
      <w:pPr>
        <w:spacing w:before="120" w:after="120" w:line="240" w:lineRule="auto"/>
        <w:ind w:left="7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Информационные технологии в планировании производственных процессов</w:t>
      </w:r>
    </w:p>
    <w:p w:rsidR="009A6339" w:rsidRPr="00CF4477" w:rsidRDefault="009A6339" w:rsidP="009A6339">
      <w:pPr>
        <w:spacing w:after="0" w:line="240" w:lineRule="auto"/>
        <w:ind w:firstLine="709"/>
        <w:jc w:val="both"/>
        <w:rPr>
          <w:rFonts w:ascii="Times New Roman" w:eastAsia="Times New Roman" w:hAnsi="Times New Roman" w:cs="Times New Roman"/>
          <w:bCs/>
          <w:sz w:val="24"/>
          <w:szCs w:val="24"/>
          <w:lang w:eastAsia="ru-RU"/>
        </w:rPr>
      </w:pPr>
      <w:r w:rsidRPr="00441FA1">
        <w:rPr>
          <w:rFonts w:ascii="Times New Roman" w:eastAsia="Times New Roman" w:hAnsi="Times New Roman" w:cs="Times New Roman"/>
          <w:bCs/>
          <w:sz w:val="24"/>
          <w:szCs w:val="24"/>
          <w:lang w:eastAsia="ru-RU"/>
        </w:rPr>
        <w:t>Метрология, стандартизация и сертификация</w:t>
      </w:r>
    </w:p>
    <w:p w:rsidR="009A6339" w:rsidRPr="00CF4477" w:rsidRDefault="009A6339" w:rsidP="009A6339">
      <w:pPr>
        <w:spacing w:before="120" w:after="120" w:line="240" w:lineRule="auto"/>
        <w:ind w:left="720"/>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Процессы формообразования</w:t>
      </w:r>
      <w:r>
        <w:rPr>
          <w:rFonts w:ascii="Times New Roman" w:eastAsia="Times New Roman" w:hAnsi="Times New Roman" w:cs="Times New Roman"/>
          <w:bCs/>
          <w:sz w:val="24"/>
          <w:szCs w:val="24"/>
          <w:lang w:eastAsia="ru-RU"/>
        </w:rPr>
        <w:t>, технологическая оснастка</w:t>
      </w:r>
      <w:r w:rsidRPr="00CF4477">
        <w:rPr>
          <w:rFonts w:ascii="Times New Roman" w:eastAsia="Times New Roman" w:hAnsi="Times New Roman" w:cs="Times New Roman"/>
          <w:bCs/>
          <w:sz w:val="24"/>
          <w:szCs w:val="24"/>
          <w:lang w:eastAsia="ru-RU"/>
        </w:rPr>
        <w:t xml:space="preserve"> и инструменты</w:t>
      </w:r>
    </w:p>
    <w:bookmarkEnd w:id="18"/>
    <w:p w:rsidR="009A6339" w:rsidRDefault="009A6339" w:rsidP="009A6339">
      <w:pPr>
        <w:spacing w:after="200" w:line="276" w:lineRule="auto"/>
        <w:ind w:left="708"/>
        <w:rPr>
          <w:rFonts w:ascii="Times New Roman" w:eastAsia="Times New Roman" w:hAnsi="Times New Roman" w:cs="Times New Roman"/>
          <w:b/>
          <w:sz w:val="24"/>
          <w:szCs w:val="24"/>
          <w:lang w:eastAsia="ru-RU"/>
        </w:rPr>
      </w:pPr>
    </w:p>
    <w:p w:rsidR="009A6339" w:rsidRPr="00CF4477" w:rsidRDefault="009A6339" w:rsidP="009A6339">
      <w:pPr>
        <w:spacing w:after="200" w:line="276" w:lineRule="auto"/>
        <w:ind w:left="708"/>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t>Мастерские:</w:t>
      </w:r>
    </w:p>
    <w:p w:rsidR="009A6339" w:rsidRPr="00CF4477" w:rsidRDefault="009A6339" w:rsidP="009A6339">
      <w:pPr>
        <w:spacing w:before="120" w:after="120" w:line="240" w:lineRule="auto"/>
        <w:ind w:left="720"/>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Слесарная</w:t>
      </w:r>
    </w:p>
    <w:p w:rsidR="009A6339" w:rsidRPr="00CF4477" w:rsidRDefault="00945E87" w:rsidP="009A6339">
      <w:pPr>
        <w:spacing w:before="120" w:after="120" w:line="240" w:lineRule="auto"/>
        <w:ind w:left="7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Токарная</w:t>
      </w:r>
    </w:p>
    <w:bookmarkEnd w:id="17"/>
    <w:p w:rsidR="009A6339" w:rsidRPr="00CF4477" w:rsidRDefault="009A6339" w:rsidP="009A6339">
      <w:pPr>
        <w:spacing w:before="120" w:after="120" w:line="240" w:lineRule="auto"/>
        <w:ind w:left="720"/>
        <w:rPr>
          <w:rFonts w:ascii="Times New Roman" w:eastAsia="Times New Roman" w:hAnsi="Times New Roman" w:cs="Times New Roman"/>
          <w:bCs/>
          <w:sz w:val="24"/>
          <w:szCs w:val="24"/>
          <w:lang w:eastAsia="ru-RU"/>
        </w:rPr>
      </w:pPr>
    </w:p>
    <w:p w:rsidR="009A6339" w:rsidRPr="00CF4477" w:rsidRDefault="009A6339" w:rsidP="009A6339">
      <w:pPr>
        <w:suppressAutoHyphens/>
        <w:spacing w:after="0" w:line="276" w:lineRule="auto"/>
        <w:ind w:left="708"/>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t>Спортивный комплекс</w:t>
      </w:r>
      <w:r w:rsidRPr="00CF4477">
        <w:rPr>
          <w:rFonts w:ascii="Times New Roman" w:eastAsia="Times New Roman" w:hAnsi="Times New Roman" w:cs="Times New Roman"/>
          <w:sz w:val="24"/>
          <w:szCs w:val="24"/>
          <w:vertAlign w:val="superscript"/>
          <w:lang w:eastAsia="ru-RU"/>
        </w:rPr>
        <w:footnoteReference w:id="2"/>
      </w:r>
    </w:p>
    <w:p w:rsidR="009A6339" w:rsidRPr="00CF4477" w:rsidRDefault="009A6339" w:rsidP="009A6339">
      <w:pPr>
        <w:suppressAutoHyphens/>
        <w:spacing w:after="0" w:line="276" w:lineRule="auto"/>
        <w:ind w:left="708"/>
        <w:rPr>
          <w:rFonts w:ascii="Times New Roman" w:eastAsia="Times New Roman" w:hAnsi="Times New Roman" w:cs="Times New Roman"/>
          <w:b/>
          <w:sz w:val="24"/>
          <w:szCs w:val="24"/>
          <w:lang w:eastAsia="ru-RU"/>
        </w:rPr>
      </w:pPr>
    </w:p>
    <w:p w:rsidR="009A6339" w:rsidRPr="00CF4477" w:rsidRDefault="009A6339" w:rsidP="009A6339">
      <w:pPr>
        <w:suppressAutoHyphens/>
        <w:spacing w:after="0" w:line="276" w:lineRule="auto"/>
        <w:ind w:left="708"/>
        <w:rPr>
          <w:rFonts w:ascii="Times New Roman" w:eastAsia="Times New Roman" w:hAnsi="Times New Roman" w:cs="Times New Roman"/>
          <w:b/>
          <w:sz w:val="24"/>
          <w:szCs w:val="24"/>
          <w:lang w:eastAsia="ru-RU"/>
        </w:rPr>
      </w:pPr>
      <w:r w:rsidRPr="00CF4477">
        <w:rPr>
          <w:rFonts w:ascii="Times New Roman" w:eastAsia="Times New Roman" w:hAnsi="Times New Roman" w:cs="Times New Roman"/>
          <w:b/>
          <w:sz w:val="24"/>
          <w:szCs w:val="24"/>
          <w:lang w:eastAsia="ru-RU"/>
        </w:rPr>
        <w:t>Залы:</w:t>
      </w:r>
    </w:p>
    <w:p w:rsidR="009A6339" w:rsidRPr="00CF4477" w:rsidRDefault="009A6339" w:rsidP="009A6339">
      <w:pPr>
        <w:suppressAutoHyphens/>
        <w:spacing w:after="0" w:line="276" w:lineRule="auto"/>
        <w:ind w:left="708"/>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Библиотека, читальный зал с выходом в интернет</w:t>
      </w:r>
    </w:p>
    <w:p w:rsidR="009A6339" w:rsidRPr="00CF4477" w:rsidRDefault="009A6339" w:rsidP="009A6339">
      <w:pPr>
        <w:suppressAutoHyphens/>
        <w:spacing w:after="0" w:line="276" w:lineRule="auto"/>
        <w:ind w:left="708"/>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Актовый зал</w:t>
      </w:r>
    </w:p>
    <w:p w:rsidR="009A6339" w:rsidRDefault="009A6339" w:rsidP="009A6339">
      <w:pPr>
        <w:spacing w:after="0" w:line="276" w:lineRule="auto"/>
        <w:ind w:firstLine="708"/>
        <w:jc w:val="both"/>
        <w:rPr>
          <w:rFonts w:ascii="Times New Roman" w:eastAsia="Times New Roman" w:hAnsi="Times New Roman" w:cs="Times New Roman"/>
          <w:bCs/>
          <w:sz w:val="24"/>
          <w:szCs w:val="24"/>
          <w:lang w:eastAsia="ru-RU"/>
        </w:rPr>
      </w:pPr>
    </w:p>
    <w:p w:rsidR="009A6339" w:rsidRPr="00101E44" w:rsidRDefault="009A6339" w:rsidP="009A6339">
      <w:pPr>
        <w:spacing w:after="0" w:line="276" w:lineRule="auto"/>
        <w:ind w:firstLine="708"/>
        <w:jc w:val="both"/>
        <w:rPr>
          <w:rFonts w:ascii="Times New Roman" w:eastAsia="Times New Roman" w:hAnsi="Times New Roman" w:cs="Times New Roman"/>
          <w:bCs/>
          <w:sz w:val="24"/>
          <w:szCs w:val="24"/>
          <w:lang w:eastAsia="ru-RU"/>
        </w:rPr>
      </w:pPr>
      <w:r w:rsidRPr="00101E44">
        <w:rPr>
          <w:rFonts w:ascii="Times New Roman" w:eastAsia="Times New Roman" w:hAnsi="Times New Roman" w:cs="Times New Roman"/>
          <w:bCs/>
          <w:sz w:val="24"/>
          <w:szCs w:val="24"/>
          <w:lang w:eastAsia="ru-RU"/>
        </w:rPr>
        <w:t xml:space="preserve">6.1.2. Материально-техническое оснащение кабинетов лабораторий, мастерских </w:t>
      </w:r>
      <w:r>
        <w:rPr>
          <w:rFonts w:ascii="Times New Roman" w:eastAsia="Times New Roman" w:hAnsi="Times New Roman" w:cs="Times New Roman"/>
          <w:bCs/>
          <w:sz w:val="24"/>
          <w:szCs w:val="24"/>
          <w:lang w:eastAsia="ru-RU"/>
        </w:rPr>
        <w:br/>
      </w:r>
      <w:r w:rsidRPr="00101E44">
        <w:rPr>
          <w:rFonts w:ascii="Times New Roman" w:eastAsia="Times New Roman" w:hAnsi="Times New Roman" w:cs="Times New Roman"/>
          <w:bCs/>
          <w:sz w:val="24"/>
          <w:szCs w:val="24"/>
          <w:lang w:eastAsia="ru-RU"/>
        </w:rPr>
        <w:t xml:space="preserve">и баз практики по специальности </w:t>
      </w:r>
    </w:p>
    <w:p w:rsidR="009A6339" w:rsidRPr="00101E44" w:rsidRDefault="009A6339" w:rsidP="009A6339">
      <w:pPr>
        <w:spacing w:after="0" w:line="276" w:lineRule="auto"/>
        <w:jc w:val="both"/>
        <w:rPr>
          <w:rFonts w:ascii="Times New Roman" w:eastAsia="Times New Roman" w:hAnsi="Times New Roman" w:cs="Times New Roman"/>
          <w:bCs/>
          <w:sz w:val="24"/>
          <w:szCs w:val="24"/>
          <w:lang w:eastAsia="ru-RU"/>
        </w:rPr>
      </w:pPr>
      <w:r w:rsidRPr="00101E44">
        <w:rPr>
          <w:rFonts w:ascii="Times New Roman" w:eastAsia="Times New Roman" w:hAnsi="Times New Roman" w:cs="Times New Roman"/>
          <w:bCs/>
          <w:sz w:val="24"/>
          <w:szCs w:val="24"/>
          <w:lang w:eastAsia="ru-RU"/>
        </w:rPr>
        <w:tab/>
        <w:t>Образовательная организация, реализующая программу по</w:t>
      </w:r>
      <w:r>
        <w:rPr>
          <w:rFonts w:ascii="Times New Roman" w:eastAsia="Times New Roman" w:hAnsi="Times New Roman" w:cs="Times New Roman"/>
          <w:bCs/>
          <w:sz w:val="24"/>
          <w:szCs w:val="24"/>
          <w:lang w:eastAsia="ru-RU"/>
        </w:rPr>
        <w:t xml:space="preserve"> специальности</w:t>
      </w:r>
      <w:r w:rsidRPr="00101E44">
        <w:rPr>
          <w:rFonts w:ascii="Times New Roman" w:eastAsia="Times New Roman" w:hAnsi="Times New Roman" w:cs="Times New Roman"/>
          <w:bCs/>
          <w:sz w:val="24"/>
          <w:szCs w:val="24"/>
          <w:lang w:eastAsia="ru-RU"/>
        </w:rPr>
        <w:t xml:space="preserve"> 15.02.16 Технология</w:t>
      </w:r>
      <w:r>
        <w:rPr>
          <w:rFonts w:ascii="Times New Roman" w:eastAsia="Times New Roman" w:hAnsi="Times New Roman" w:cs="Times New Roman"/>
          <w:bCs/>
          <w:sz w:val="24"/>
          <w:szCs w:val="24"/>
          <w:lang w:eastAsia="ru-RU"/>
        </w:rPr>
        <w:t xml:space="preserve"> машиностроения,</w:t>
      </w:r>
      <w:r w:rsidR="00945E87">
        <w:rPr>
          <w:rFonts w:ascii="Times New Roman" w:eastAsia="Times New Roman" w:hAnsi="Times New Roman" w:cs="Times New Roman"/>
          <w:bCs/>
          <w:sz w:val="24"/>
          <w:szCs w:val="24"/>
          <w:lang w:eastAsia="ru-RU"/>
        </w:rPr>
        <w:t xml:space="preserve"> </w:t>
      </w:r>
      <w:r w:rsidRPr="00101E44">
        <w:rPr>
          <w:rFonts w:ascii="Times New Roman" w:eastAsia="Times New Roman" w:hAnsi="Times New Roman" w:cs="Times New Roman"/>
          <w:bCs/>
          <w:sz w:val="24"/>
          <w:szCs w:val="24"/>
          <w:lang w:eastAsia="ru-RU"/>
        </w:rPr>
        <w:t>располага</w:t>
      </w:r>
      <w:r w:rsidR="00945E87">
        <w:rPr>
          <w:rFonts w:ascii="Times New Roman" w:eastAsia="Times New Roman" w:hAnsi="Times New Roman" w:cs="Times New Roman"/>
          <w:bCs/>
          <w:sz w:val="24"/>
          <w:szCs w:val="24"/>
          <w:lang w:eastAsia="ru-RU"/>
        </w:rPr>
        <w:t>е</w:t>
      </w:r>
      <w:r w:rsidRPr="00101E44">
        <w:rPr>
          <w:rFonts w:ascii="Times New Roman" w:eastAsia="Times New Roman" w:hAnsi="Times New Roman" w:cs="Times New Roman"/>
          <w:bCs/>
          <w:sz w:val="24"/>
          <w:szCs w:val="24"/>
          <w:lang w:eastAsia="ru-RU"/>
        </w:rPr>
        <w:t>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материально-технического обеспечения</w:t>
      </w:r>
      <w:r w:rsidR="00945E87">
        <w:rPr>
          <w:rFonts w:ascii="Times New Roman" w:eastAsia="Times New Roman" w:hAnsi="Times New Roman" w:cs="Times New Roman"/>
          <w:bCs/>
          <w:sz w:val="24"/>
          <w:szCs w:val="24"/>
          <w:lang w:eastAsia="ru-RU"/>
        </w:rPr>
        <w:t>.</w:t>
      </w:r>
      <w:r w:rsidRPr="00101E44">
        <w:rPr>
          <w:rFonts w:ascii="Times New Roman" w:eastAsia="Times New Roman" w:hAnsi="Times New Roman" w:cs="Times New Roman"/>
          <w:bCs/>
          <w:sz w:val="24"/>
          <w:szCs w:val="24"/>
          <w:lang w:eastAsia="ru-RU"/>
        </w:rPr>
        <w:t xml:space="preserve"> </w:t>
      </w:r>
    </w:p>
    <w:p w:rsidR="009A6339" w:rsidRPr="00101E44" w:rsidRDefault="009A6339" w:rsidP="009A6339">
      <w:pPr>
        <w:spacing w:after="0" w:line="276" w:lineRule="auto"/>
        <w:jc w:val="both"/>
        <w:rPr>
          <w:rFonts w:ascii="Times New Roman" w:eastAsia="Times New Roman" w:hAnsi="Times New Roman" w:cs="Times New Roman"/>
          <w:bCs/>
          <w:sz w:val="24"/>
          <w:szCs w:val="24"/>
          <w:lang w:eastAsia="ru-RU"/>
        </w:rPr>
      </w:pPr>
    </w:p>
    <w:p w:rsidR="009A6339" w:rsidRDefault="009A6339" w:rsidP="009A6339">
      <w:pPr>
        <w:suppressAutoHyphens/>
        <w:spacing w:after="0" w:line="240" w:lineRule="auto"/>
        <w:ind w:firstLine="709"/>
        <w:jc w:val="both"/>
        <w:rPr>
          <w:rFonts w:ascii="Times New Roman" w:eastAsia="Times New Roman" w:hAnsi="Times New Roman" w:cs="Times New Roman"/>
          <w:b/>
          <w:sz w:val="24"/>
          <w:szCs w:val="24"/>
          <w:lang w:eastAsia="ru-RU"/>
        </w:rPr>
      </w:pPr>
    </w:p>
    <w:p w:rsidR="009A6339" w:rsidRPr="00484DCE" w:rsidRDefault="009A6339" w:rsidP="009A6339">
      <w:pPr>
        <w:suppressAutoHyphens/>
        <w:spacing w:after="0" w:line="240" w:lineRule="auto"/>
        <w:ind w:firstLine="709"/>
        <w:jc w:val="both"/>
        <w:rPr>
          <w:rFonts w:ascii="Times New Roman" w:eastAsia="Times New Roman" w:hAnsi="Times New Roman" w:cs="Times New Roman"/>
          <w:bCs/>
          <w:sz w:val="24"/>
          <w:szCs w:val="24"/>
          <w:lang w:eastAsia="ru-RU"/>
        </w:rPr>
      </w:pPr>
      <w:r w:rsidRPr="00484DCE">
        <w:rPr>
          <w:rFonts w:ascii="Times New Roman" w:eastAsia="Times New Roman" w:hAnsi="Times New Roman" w:cs="Times New Roman"/>
          <w:bCs/>
          <w:sz w:val="24"/>
          <w:szCs w:val="24"/>
          <w:lang w:eastAsia="ru-RU"/>
        </w:rPr>
        <w:t>6.2. Требования к учебно-методическому обеспечению образовательной программы</w:t>
      </w:r>
    </w:p>
    <w:p w:rsidR="009A6339" w:rsidRPr="00315F34" w:rsidRDefault="009A6339" w:rsidP="009A6339">
      <w:pPr>
        <w:pStyle w:val="ConsPlusNormal"/>
        <w:ind w:firstLine="709"/>
        <w:jc w:val="both"/>
        <w:rPr>
          <w:rFonts w:ascii="Times New Roman" w:hAnsi="Times New Roman" w:cs="Times New Roman"/>
          <w:sz w:val="24"/>
          <w:szCs w:val="24"/>
        </w:rPr>
      </w:pPr>
      <w:bookmarkStart w:id="19" w:name="_Hlk68082671"/>
      <w:r w:rsidRPr="00315F34">
        <w:rPr>
          <w:rFonts w:ascii="Times New Roman" w:hAnsi="Times New Roman" w:cs="Times New Roman"/>
          <w:sz w:val="24"/>
          <w:szCs w:val="24"/>
        </w:rPr>
        <w:t>6.2.1. Библиотечный фонд образова</w:t>
      </w:r>
      <w:r w:rsidR="00945E87">
        <w:rPr>
          <w:rFonts w:ascii="Times New Roman" w:hAnsi="Times New Roman" w:cs="Times New Roman"/>
          <w:sz w:val="24"/>
          <w:szCs w:val="24"/>
        </w:rPr>
        <w:t xml:space="preserve">тельной организации </w:t>
      </w:r>
      <w:r w:rsidRPr="00315F34">
        <w:rPr>
          <w:rFonts w:ascii="Times New Roman" w:hAnsi="Times New Roman" w:cs="Times New Roman"/>
          <w:sz w:val="24"/>
          <w:szCs w:val="24"/>
        </w:rPr>
        <w:t>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9A6339" w:rsidRPr="00315F34" w:rsidRDefault="009A6339" w:rsidP="009A6339">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w:t>
      </w:r>
      <w:r w:rsidR="00945E87">
        <w:rPr>
          <w:rFonts w:ascii="Times New Roman" w:hAnsi="Times New Roman" w:cs="Times New Roman"/>
          <w:sz w:val="24"/>
          <w:szCs w:val="24"/>
        </w:rPr>
        <w:t>го доступа не менее 25 %</w:t>
      </w:r>
      <w:r w:rsidRPr="00315F34">
        <w:rPr>
          <w:rFonts w:ascii="Times New Roman" w:hAnsi="Times New Roman" w:cs="Times New Roman"/>
          <w:sz w:val="24"/>
          <w:szCs w:val="24"/>
        </w:rPr>
        <w:t xml:space="preserve"> обучающихся к цифровой (электронной) библиотеке.</w:t>
      </w:r>
    </w:p>
    <w:p w:rsidR="009A6339" w:rsidRPr="00315F34" w:rsidRDefault="009A6339" w:rsidP="009A6339">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9A6339" w:rsidRPr="00315F34" w:rsidRDefault="009A6339" w:rsidP="009A6339">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rsidR="009A6339" w:rsidRPr="00315F34" w:rsidRDefault="009A6339" w:rsidP="009A6339">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9A6339" w:rsidRPr="00315F34" w:rsidRDefault="009A6339" w:rsidP="009A6339">
      <w:pPr>
        <w:shd w:val="clear" w:color="auto" w:fill="FFFFFF"/>
        <w:spacing w:after="0" w:line="240" w:lineRule="auto"/>
        <w:ind w:firstLine="709"/>
        <w:jc w:val="both"/>
        <w:rPr>
          <w:rFonts w:ascii="Times New Roman" w:hAnsi="Times New Roman"/>
          <w:sz w:val="24"/>
          <w:szCs w:val="24"/>
        </w:rPr>
      </w:pPr>
      <w:r w:rsidRPr="00315F34">
        <w:rPr>
          <w:rFonts w:ascii="Times New Roman" w:hAnsi="Times New Roman"/>
          <w:bCs/>
          <w:sz w:val="24"/>
          <w:szCs w:val="24"/>
        </w:rPr>
        <w:t xml:space="preserve">6.2.3. </w:t>
      </w:r>
      <w:r w:rsidRPr="00315F34">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315F34">
        <w:rPr>
          <w:rStyle w:val="aa"/>
        </w:rPr>
        <w:footnoteReference w:id="3"/>
      </w:r>
    </w:p>
    <w:p w:rsidR="009A6339" w:rsidRPr="00315F34" w:rsidRDefault="009A6339" w:rsidP="009A6339">
      <w:pPr>
        <w:shd w:val="clear" w:color="auto" w:fill="FFFFFF"/>
        <w:spacing w:after="0" w:line="240" w:lineRule="auto"/>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9A6339" w:rsidRPr="00315F34" w:rsidTr="001359A0">
        <w:tc>
          <w:tcPr>
            <w:tcW w:w="663" w:type="dxa"/>
            <w:tcBorders>
              <w:top w:val="single" w:sz="4" w:space="0" w:color="auto"/>
              <w:left w:val="single" w:sz="4" w:space="0" w:color="auto"/>
              <w:bottom w:val="single" w:sz="4" w:space="0" w:color="auto"/>
              <w:right w:val="single" w:sz="4" w:space="0" w:color="auto"/>
            </w:tcBorders>
            <w:hideMark/>
          </w:tcPr>
          <w:p w:rsidR="009A6339" w:rsidRPr="00315F34" w:rsidRDefault="009A6339" w:rsidP="001359A0">
            <w:pPr>
              <w:spacing w:after="0" w:line="240" w:lineRule="auto"/>
              <w:jc w:val="center"/>
              <w:rPr>
                <w:rFonts w:ascii="Times New Roman" w:hAnsi="Times New Roman"/>
                <w:b/>
                <w:bCs/>
                <w:sz w:val="24"/>
                <w:szCs w:val="24"/>
              </w:rPr>
            </w:pPr>
            <w:r w:rsidRPr="00315F34">
              <w:rPr>
                <w:rFonts w:ascii="Times New Roman" w:hAnsi="Times New Roman"/>
                <w:b/>
                <w:bCs/>
                <w:sz w:val="24"/>
                <w:szCs w:val="24"/>
              </w:rPr>
              <w:t>№ п/п</w:t>
            </w:r>
          </w:p>
        </w:tc>
        <w:tc>
          <w:tcPr>
            <w:tcW w:w="4974" w:type="dxa"/>
            <w:tcBorders>
              <w:top w:val="single" w:sz="4" w:space="0" w:color="auto"/>
              <w:left w:val="single" w:sz="4" w:space="0" w:color="auto"/>
              <w:bottom w:val="single" w:sz="4" w:space="0" w:color="auto"/>
              <w:right w:val="single" w:sz="4" w:space="0" w:color="auto"/>
            </w:tcBorders>
            <w:hideMark/>
          </w:tcPr>
          <w:p w:rsidR="009A6339" w:rsidRPr="00315F34" w:rsidRDefault="009A6339" w:rsidP="001359A0">
            <w:pPr>
              <w:spacing w:after="0" w:line="240" w:lineRule="auto"/>
              <w:jc w:val="center"/>
              <w:rPr>
                <w:rFonts w:ascii="Times New Roman" w:hAnsi="Times New Roman"/>
                <w:b/>
                <w:bCs/>
                <w:sz w:val="24"/>
                <w:szCs w:val="24"/>
              </w:rPr>
            </w:pPr>
            <w:r w:rsidRPr="00315F34">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rsidR="009A6339" w:rsidRPr="00315F34" w:rsidRDefault="009A6339" w:rsidP="001359A0">
            <w:pPr>
              <w:spacing w:after="0" w:line="240" w:lineRule="auto"/>
              <w:jc w:val="center"/>
              <w:rPr>
                <w:rFonts w:ascii="Times New Roman" w:hAnsi="Times New Roman"/>
                <w:b/>
                <w:bCs/>
                <w:sz w:val="24"/>
                <w:szCs w:val="24"/>
              </w:rPr>
            </w:pPr>
            <w:r w:rsidRPr="00315F34">
              <w:rPr>
                <w:rFonts w:ascii="Times New Roman" w:hAnsi="Times New Roman"/>
                <w:b/>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rsidR="009A6339" w:rsidRPr="00315F34" w:rsidRDefault="009A6339" w:rsidP="001359A0">
            <w:pPr>
              <w:spacing w:after="0" w:line="240" w:lineRule="auto"/>
              <w:jc w:val="center"/>
              <w:rPr>
                <w:rFonts w:ascii="Times New Roman" w:hAnsi="Times New Roman"/>
                <w:b/>
                <w:bCs/>
                <w:sz w:val="24"/>
                <w:szCs w:val="24"/>
              </w:rPr>
            </w:pPr>
            <w:r w:rsidRPr="00315F34">
              <w:rPr>
                <w:rFonts w:ascii="Times New Roman" w:hAnsi="Times New Roman"/>
                <w:b/>
                <w:bCs/>
                <w:sz w:val="24"/>
                <w:szCs w:val="24"/>
              </w:rPr>
              <w:t>Количество</w:t>
            </w:r>
          </w:p>
        </w:tc>
      </w:tr>
      <w:tr w:rsidR="009A6339" w:rsidRPr="00315F34" w:rsidTr="001359A0">
        <w:tc>
          <w:tcPr>
            <w:tcW w:w="663" w:type="dxa"/>
            <w:tcBorders>
              <w:top w:val="single" w:sz="4" w:space="0" w:color="auto"/>
              <w:left w:val="single" w:sz="4" w:space="0" w:color="auto"/>
              <w:bottom w:val="single" w:sz="4" w:space="0" w:color="auto"/>
              <w:right w:val="single" w:sz="4" w:space="0" w:color="auto"/>
            </w:tcBorders>
            <w:hideMark/>
          </w:tcPr>
          <w:p w:rsidR="009A6339" w:rsidRPr="00315F34" w:rsidRDefault="009A6339" w:rsidP="001359A0">
            <w:pPr>
              <w:spacing w:after="0" w:line="240" w:lineRule="auto"/>
              <w:jc w:val="both"/>
              <w:rPr>
                <w:rFonts w:ascii="Times New Roman" w:hAnsi="Times New Roman"/>
                <w:sz w:val="24"/>
                <w:szCs w:val="24"/>
              </w:rPr>
            </w:pPr>
            <w:r w:rsidRPr="00315F34">
              <w:rPr>
                <w:rFonts w:ascii="Times New Roman" w:hAnsi="Times New Roman"/>
                <w:sz w:val="24"/>
                <w:szCs w:val="24"/>
              </w:rPr>
              <w:t>1</w:t>
            </w:r>
          </w:p>
        </w:tc>
        <w:tc>
          <w:tcPr>
            <w:tcW w:w="4974" w:type="dxa"/>
            <w:tcBorders>
              <w:top w:val="single" w:sz="4" w:space="0" w:color="auto"/>
              <w:left w:val="single" w:sz="4" w:space="0" w:color="auto"/>
              <w:bottom w:val="single" w:sz="4" w:space="0" w:color="auto"/>
              <w:right w:val="single" w:sz="4" w:space="0" w:color="auto"/>
            </w:tcBorders>
          </w:tcPr>
          <w:p w:rsidR="009A6339" w:rsidRPr="00085581" w:rsidRDefault="009A6339" w:rsidP="001359A0">
            <w:pPr>
              <w:spacing w:after="0" w:line="240" w:lineRule="auto"/>
              <w:jc w:val="both"/>
              <w:rPr>
                <w:rFonts w:ascii="Times New Roman" w:hAnsi="Times New Roman"/>
                <w:sz w:val="24"/>
                <w:szCs w:val="24"/>
              </w:rPr>
            </w:pPr>
            <w:r>
              <w:rPr>
                <w:rFonts w:ascii="Times New Roman" w:hAnsi="Times New Roman"/>
                <w:sz w:val="24"/>
                <w:szCs w:val="24"/>
              </w:rPr>
              <w:t>П</w:t>
            </w:r>
            <w:r w:rsidRPr="00085581">
              <w:rPr>
                <w:rFonts w:ascii="Times New Roman" w:hAnsi="Times New Roman"/>
                <w:sz w:val="24"/>
                <w:szCs w:val="24"/>
              </w:rPr>
              <w:t xml:space="preserve">рограммный комплекс </w:t>
            </w:r>
            <w:r w:rsidRPr="00085581">
              <w:rPr>
                <w:rFonts w:ascii="Times New Roman" w:hAnsi="Times New Roman"/>
                <w:sz w:val="24"/>
                <w:szCs w:val="24"/>
                <w:lang w:val="en-US"/>
              </w:rPr>
              <w:t>T</w:t>
            </w:r>
            <w:r w:rsidRPr="00085581">
              <w:rPr>
                <w:rFonts w:ascii="Times New Roman" w:hAnsi="Times New Roman"/>
                <w:sz w:val="24"/>
                <w:szCs w:val="24"/>
              </w:rPr>
              <w:t>-</w:t>
            </w:r>
            <w:r w:rsidRPr="00085581">
              <w:rPr>
                <w:rFonts w:ascii="Times New Roman" w:hAnsi="Times New Roman"/>
                <w:sz w:val="24"/>
                <w:szCs w:val="24"/>
                <w:lang w:val="en-US"/>
              </w:rPr>
              <w:t>FLEX</w:t>
            </w:r>
            <w:r w:rsidRPr="00085581">
              <w:rPr>
                <w:rFonts w:ascii="Times New Roman" w:hAnsi="Times New Roman"/>
                <w:sz w:val="24"/>
                <w:szCs w:val="24"/>
              </w:rPr>
              <w:t xml:space="preserve"> </w:t>
            </w:r>
            <w:r w:rsidRPr="00085581">
              <w:rPr>
                <w:rFonts w:ascii="Times New Roman" w:hAnsi="Times New Roman"/>
                <w:sz w:val="24"/>
                <w:szCs w:val="24"/>
                <w:lang w:val="en-US"/>
              </w:rPr>
              <w:t>PLM</w:t>
            </w:r>
            <w:r w:rsidRPr="00085581">
              <w:rPr>
                <w:rFonts w:ascii="Times New Roman" w:hAnsi="Times New Roman"/>
                <w:sz w:val="24"/>
                <w:szCs w:val="24"/>
              </w:rPr>
              <w:t xml:space="preserve"> (</w:t>
            </w:r>
            <w:r w:rsidRPr="00085581">
              <w:rPr>
                <w:rFonts w:ascii="Times New Roman" w:hAnsi="Times New Roman"/>
                <w:sz w:val="24"/>
                <w:szCs w:val="24"/>
                <w:lang w:val="en-US"/>
              </w:rPr>
              <w:t>CAD</w:t>
            </w:r>
            <w:r w:rsidRPr="00085581">
              <w:rPr>
                <w:rFonts w:ascii="Times New Roman" w:hAnsi="Times New Roman"/>
                <w:sz w:val="24"/>
                <w:szCs w:val="24"/>
              </w:rPr>
              <w:t xml:space="preserve"> / </w:t>
            </w:r>
            <w:r w:rsidRPr="00085581">
              <w:rPr>
                <w:rFonts w:ascii="Times New Roman" w:hAnsi="Times New Roman"/>
                <w:sz w:val="24"/>
                <w:szCs w:val="24"/>
                <w:lang w:val="en-US"/>
              </w:rPr>
              <w:t>CAM</w:t>
            </w:r>
            <w:r w:rsidRPr="00085581">
              <w:rPr>
                <w:rFonts w:ascii="Times New Roman" w:hAnsi="Times New Roman"/>
                <w:sz w:val="24"/>
                <w:szCs w:val="24"/>
              </w:rPr>
              <w:t xml:space="preserve"> / </w:t>
            </w:r>
            <w:r w:rsidRPr="00085581">
              <w:rPr>
                <w:rFonts w:ascii="Times New Roman" w:hAnsi="Times New Roman"/>
                <w:sz w:val="24"/>
                <w:szCs w:val="24"/>
                <w:lang w:val="en-US"/>
              </w:rPr>
              <w:t>CAE</w:t>
            </w:r>
            <w:r w:rsidRPr="00085581">
              <w:rPr>
                <w:rFonts w:ascii="Times New Roman" w:hAnsi="Times New Roman"/>
                <w:sz w:val="24"/>
                <w:szCs w:val="24"/>
              </w:rPr>
              <w:t xml:space="preserve"> / </w:t>
            </w:r>
            <w:r w:rsidRPr="00085581">
              <w:rPr>
                <w:rFonts w:ascii="Times New Roman" w:hAnsi="Times New Roman"/>
                <w:sz w:val="24"/>
                <w:szCs w:val="24"/>
                <w:lang w:val="en-US"/>
              </w:rPr>
              <w:t>CAPP</w:t>
            </w:r>
            <w:r w:rsidRPr="00085581">
              <w:rPr>
                <w:rFonts w:ascii="Times New Roman" w:hAnsi="Times New Roman"/>
                <w:sz w:val="24"/>
                <w:szCs w:val="24"/>
              </w:rPr>
              <w:t xml:space="preserve"> / </w:t>
            </w:r>
            <w:r w:rsidRPr="00085581">
              <w:rPr>
                <w:rFonts w:ascii="Times New Roman" w:hAnsi="Times New Roman"/>
                <w:sz w:val="24"/>
                <w:szCs w:val="24"/>
                <w:lang w:val="en-US"/>
              </w:rPr>
              <w:t>PDM</w:t>
            </w:r>
            <w:r w:rsidRPr="00085581">
              <w:rPr>
                <w:rFonts w:ascii="Times New Roman" w:hAnsi="Times New Roman"/>
                <w:sz w:val="24"/>
                <w:szCs w:val="24"/>
              </w:rPr>
              <w:t xml:space="preserve"> / </w:t>
            </w:r>
            <w:r w:rsidRPr="00085581">
              <w:rPr>
                <w:rFonts w:ascii="Times New Roman" w:hAnsi="Times New Roman"/>
                <w:sz w:val="24"/>
                <w:szCs w:val="24"/>
                <w:lang w:val="en-US"/>
              </w:rPr>
              <w:t>CRM</w:t>
            </w:r>
            <w:r w:rsidRPr="00085581">
              <w:rPr>
                <w:rFonts w:ascii="Times New Roman" w:hAnsi="Times New Roman"/>
                <w:sz w:val="24"/>
                <w:szCs w:val="24"/>
              </w:rPr>
              <w:t xml:space="preserve"> / </w:t>
            </w:r>
            <w:r w:rsidRPr="00085581">
              <w:rPr>
                <w:rFonts w:ascii="Times New Roman" w:hAnsi="Times New Roman"/>
                <w:sz w:val="24"/>
                <w:szCs w:val="24"/>
                <w:lang w:val="en-US"/>
              </w:rPr>
              <w:t>PM</w:t>
            </w:r>
            <w:r w:rsidRPr="00085581">
              <w:rPr>
                <w:rFonts w:ascii="Times New Roman" w:hAnsi="Times New Roman"/>
                <w:sz w:val="24"/>
                <w:szCs w:val="24"/>
              </w:rPr>
              <w:t xml:space="preserve"> / </w:t>
            </w:r>
            <w:r w:rsidRPr="00085581">
              <w:rPr>
                <w:rFonts w:ascii="Times New Roman" w:hAnsi="Times New Roman"/>
                <w:sz w:val="24"/>
                <w:szCs w:val="24"/>
                <w:lang w:val="en-US"/>
              </w:rPr>
              <w:t>MDM</w:t>
            </w:r>
            <w:r w:rsidRPr="00085581">
              <w:rPr>
                <w:rFonts w:ascii="Times New Roman" w:hAnsi="Times New Roman"/>
                <w:sz w:val="24"/>
                <w:szCs w:val="24"/>
              </w:rPr>
              <w:t xml:space="preserve"> / </w:t>
            </w:r>
            <w:r w:rsidRPr="00085581">
              <w:rPr>
                <w:rFonts w:ascii="Times New Roman" w:hAnsi="Times New Roman"/>
                <w:sz w:val="24"/>
                <w:szCs w:val="24"/>
                <w:lang w:val="en-US"/>
              </w:rPr>
              <w:t>RM</w:t>
            </w:r>
            <w:r w:rsidRPr="00085581">
              <w:rPr>
                <w:rFonts w:ascii="Times New Roman" w:hAnsi="Times New Roman"/>
                <w:sz w:val="24"/>
                <w:szCs w:val="24"/>
              </w:rPr>
              <w:t>)</w:t>
            </w:r>
          </w:p>
        </w:tc>
        <w:tc>
          <w:tcPr>
            <w:tcW w:w="2835" w:type="dxa"/>
            <w:vMerge w:val="restart"/>
            <w:tcBorders>
              <w:top w:val="single" w:sz="4" w:space="0" w:color="auto"/>
              <w:left w:val="single" w:sz="4" w:space="0" w:color="auto"/>
              <w:right w:val="single" w:sz="4" w:space="0" w:color="auto"/>
            </w:tcBorders>
          </w:tcPr>
          <w:p w:rsidR="009A6339" w:rsidRDefault="009A6339" w:rsidP="001359A0">
            <w:pPr>
              <w:spacing w:after="0" w:line="240" w:lineRule="auto"/>
              <w:jc w:val="both"/>
              <w:rPr>
                <w:rFonts w:ascii="Times New Roman" w:hAnsi="Times New Roman"/>
                <w:sz w:val="24"/>
                <w:szCs w:val="24"/>
              </w:rPr>
            </w:pPr>
            <w:r>
              <w:rPr>
                <w:rFonts w:ascii="Times New Roman" w:hAnsi="Times New Roman"/>
                <w:sz w:val="24"/>
                <w:szCs w:val="24"/>
              </w:rPr>
              <w:t>ПМ.01</w:t>
            </w:r>
          </w:p>
          <w:p w:rsidR="009A6339" w:rsidRDefault="009A6339" w:rsidP="001359A0">
            <w:pPr>
              <w:spacing w:after="0" w:line="240" w:lineRule="auto"/>
              <w:jc w:val="both"/>
              <w:rPr>
                <w:rFonts w:ascii="Times New Roman" w:hAnsi="Times New Roman"/>
                <w:sz w:val="24"/>
                <w:szCs w:val="24"/>
              </w:rPr>
            </w:pPr>
            <w:r>
              <w:rPr>
                <w:rFonts w:ascii="Times New Roman" w:hAnsi="Times New Roman"/>
                <w:sz w:val="24"/>
                <w:szCs w:val="24"/>
              </w:rPr>
              <w:t>ПМ.02</w:t>
            </w:r>
          </w:p>
          <w:p w:rsidR="009A6339" w:rsidRDefault="009A6339" w:rsidP="001359A0">
            <w:pPr>
              <w:spacing w:after="0" w:line="240" w:lineRule="auto"/>
              <w:jc w:val="both"/>
              <w:rPr>
                <w:rFonts w:ascii="Times New Roman" w:hAnsi="Times New Roman"/>
                <w:sz w:val="24"/>
                <w:szCs w:val="24"/>
              </w:rPr>
            </w:pPr>
            <w:r>
              <w:rPr>
                <w:rFonts w:ascii="Times New Roman" w:hAnsi="Times New Roman"/>
                <w:sz w:val="24"/>
                <w:szCs w:val="24"/>
              </w:rPr>
              <w:t>ПМ.03</w:t>
            </w:r>
          </w:p>
          <w:p w:rsidR="009A6339" w:rsidRDefault="009A6339" w:rsidP="001359A0">
            <w:pPr>
              <w:spacing w:after="0" w:line="240" w:lineRule="auto"/>
              <w:jc w:val="both"/>
              <w:rPr>
                <w:rFonts w:ascii="Times New Roman" w:hAnsi="Times New Roman"/>
                <w:sz w:val="24"/>
                <w:szCs w:val="24"/>
              </w:rPr>
            </w:pPr>
            <w:r>
              <w:rPr>
                <w:rFonts w:ascii="Times New Roman" w:hAnsi="Times New Roman"/>
                <w:sz w:val="24"/>
                <w:szCs w:val="24"/>
              </w:rPr>
              <w:lastRenderedPageBreak/>
              <w:t>ПМ.04</w:t>
            </w:r>
          </w:p>
          <w:p w:rsidR="009A6339" w:rsidRPr="00315F34" w:rsidRDefault="009A6339" w:rsidP="001359A0">
            <w:pPr>
              <w:spacing w:after="0" w:line="240" w:lineRule="auto"/>
              <w:jc w:val="both"/>
              <w:rPr>
                <w:rFonts w:ascii="Times New Roman" w:hAnsi="Times New Roman"/>
                <w:sz w:val="24"/>
                <w:szCs w:val="24"/>
              </w:rPr>
            </w:pPr>
            <w:r>
              <w:rPr>
                <w:rFonts w:ascii="Times New Roman" w:hAnsi="Times New Roman"/>
                <w:sz w:val="24"/>
                <w:szCs w:val="24"/>
              </w:rPr>
              <w:t>ПМ.05</w:t>
            </w:r>
          </w:p>
        </w:tc>
        <w:tc>
          <w:tcPr>
            <w:tcW w:w="1275" w:type="dxa"/>
            <w:vMerge w:val="restart"/>
            <w:tcBorders>
              <w:top w:val="single" w:sz="4" w:space="0" w:color="auto"/>
              <w:left w:val="single" w:sz="4" w:space="0" w:color="auto"/>
              <w:right w:val="single" w:sz="4" w:space="0" w:color="auto"/>
            </w:tcBorders>
          </w:tcPr>
          <w:p w:rsidR="009A6339" w:rsidRPr="00315F34" w:rsidRDefault="009A6339" w:rsidP="001359A0">
            <w:pPr>
              <w:spacing w:after="0" w:line="240" w:lineRule="auto"/>
              <w:jc w:val="both"/>
              <w:rPr>
                <w:rFonts w:ascii="Times New Roman" w:hAnsi="Times New Roman"/>
                <w:sz w:val="24"/>
                <w:szCs w:val="24"/>
              </w:rPr>
            </w:pPr>
          </w:p>
        </w:tc>
      </w:tr>
      <w:tr w:rsidR="009A6339" w:rsidRPr="00315F34" w:rsidTr="001359A0">
        <w:tc>
          <w:tcPr>
            <w:tcW w:w="663" w:type="dxa"/>
            <w:tcBorders>
              <w:top w:val="single" w:sz="4" w:space="0" w:color="auto"/>
              <w:left w:val="single" w:sz="4" w:space="0" w:color="auto"/>
              <w:bottom w:val="single" w:sz="4" w:space="0" w:color="auto"/>
              <w:right w:val="single" w:sz="4" w:space="0" w:color="auto"/>
            </w:tcBorders>
            <w:hideMark/>
          </w:tcPr>
          <w:p w:rsidR="009A6339" w:rsidRPr="00315F34" w:rsidRDefault="009A6339" w:rsidP="001359A0">
            <w:pPr>
              <w:spacing w:after="0" w:line="240" w:lineRule="auto"/>
              <w:jc w:val="both"/>
              <w:rPr>
                <w:rFonts w:ascii="Times New Roman" w:hAnsi="Times New Roman"/>
                <w:sz w:val="24"/>
                <w:szCs w:val="24"/>
              </w:rPr>
            </w:pPr>
            <w:r w:rsidRPr="00315F34">
              <w:rPr>
                <w:rFonts w:ascii="Times New Roman" w:hAnsi="Times New Roman"/>
                <w:sz w:val="24"/>
                <w:szCs w:val="24"/>
              </w:rPr>
              <w:lastRenderedPageBreak/>
              <w:t>2</w:t>
            </w:r>
          </w:p>
        </w:tc>
        <w:tc>
          <w:tcPr>
            <w:tcW w:w="4974" w:type="dxa"/>
            <w:tcBorders>
              <w:top w:val="single" w:sz="4" w:space="0" w:color="auto"/>
              <w:left w:val="single" w:sz="4" w:space="0" w:color="auto"/>
              <w:bottom w:val="single" w:sz="4" w:space="0" w:color="auto"/>
              <w:right w:val="single" w:sz="4" w:space="0" w:color="auto"/>
            </w:tcBorders>
          </w:tcPr>
          <w:p w:rsidR="009A6339" w:rsidRPr="00315F34" w:rsidRDefault="009A6339" w:rsidP="001359A0">
            <w:pPr>
              <w:spacing w:after="0" w:line="240" w:lineRule="auto"/>
              <w:jc w:val="both"/>
              <w:rPr>
                <w:rFonts w:ascii="Times New Roman" w:hAnsi="Times New Roman"/>
                <w:sz w:val="24"/>
                <w:szCs w:val="24"/>
              </w:rPr>
            </w:pPr>
            <w:r>
              <w:rPr>
                <w:rFonts w:ascii="Times New Roman" w:hAnsi="Times New Roman"/>
                <w:sz w:val="24"/>
                <w:szCs w:val="24"/>
              </w:rPr>
              <w:t xml:space="preserve">Программный комплекс </w:t>
            </w:r>
            <w:r w:rsidRPr="00085581">
              <w:rPr>
                <w:rFonts w:ascii="Times New Roman" w:hAnsi="Times New Roman"/>
                <w:sz w:val="24"/>
                <w:szCs w:val="24"/>
              </w:rPr>
              <w:t>КОМПАС-3D для машиностроения</w:t>
            </w:r>
          </w:p>
        </w:tc>
        <w:tc>
          <w:tcPr>
            <w:tcW w:w="2835" w:type="dxa"/>
            <w:vMerge/>
            <w:tcBorders>
              <w:left w:val="single" w:sz="4" w:space="0" w:color="auto"/>
              <w:right w:val="single" w:sz="4" w:space="0" w:color="auto"/>
            </w:tcBorders>
          </w:tcPr>
          <w:p w:rsidR="009A6339" w:rsidRPr="00315F34" w:rsidRDefault="009A6339" w:rsidP="001359A0">
            <w:pPr>
              <w:spacing w:after="0" w:line="240" w:lineRule="auto"/>
              <w:jc w:val="both"/>
              <w:rPr>
                <w:rFonts w:ascii="Times New Roman" w:hAnsi="Times New Roman"/>
                <w:sz w:val="24"/>
                <w:szCs w:val="24"/>
              </w:rPr>
            </w:pPr>
          </w:p>
        </w:tc>
        <w:tc>
          <w:tcPr>
            <w:tcW w:w="1275" w:type="dxa"/>
            <w:vMerge/>
            <w:tcBorders>
              <w:left w:val="single" w:sz="4" w:space="0" w:color="auto"/>
              <w:right w:val="single" w:sz="4" w:space="0" w:color="auto"/>
            </w:tcBorders>
          </w:tcPr>
          <w:p w:rsidR="009A6339" w:rsidRPr="00315F34" w:rsidRDefault="009A6339" w:rsidP="001359A0">
            <w:pPr>
              <w:spacing w:after="0" w:line="240" w:lineRule="auto"/>
              <w:jc w:val="both"/>
              <w:rPr>
                <w:rFonts w:ascii="Times New Roman" w:hAnsi="Times New Roman"/>
                <w:sz w:val="24"/>
                <w:szCs w:val="24"/>
              </w:rPr>
            </w:pPr>
          </w:p>
        </w:tc>
      </w:tr>
    </w:tbl>
    <w:p w:rsidR="009A6339" w:rsidRDefault="009A6339" w:rsidP="009A6339">
      <w:pPr>
        <w:suppressAutoHyphens/>
        <w:spacing w:after="0" w:line="240" w:lineRule="auto"/>
        <w:ind w:firstLine="709"/>
        <w:jc w:val="both"/>
        <w:rPr>
          <w:rFonts w:ascii="Times New Roman" w:eastAsia="Times New Roman" w:hAnsi="Times New Roman" w:cs="Times New Roman"/>
          <w:b/>
          <w:bCs/>
          <w:sz w:val="24"/>
          <w:szCs w:val="24"/>
          <w:lang w:eastAsia="ru-RU"/>
        </w:rPr>
      </w:pPr>
    </w:p>
    <w:p w:rsidR="009A6339" w:rsidRPr="005B571B" w:rsidRDefault="009A6339" w:rsidP="009A6339">
      <w:pPr>
        <w:pStyle w:val="ad"/>
        <w:ind w:firstLine="709"/>
        <w:jc w:val="both"/>
        <w:rPr>
          <w:rFonts w:ascii="Times New Roman" w:hAnsi="Times New Roman"/>
          <w:lang w:eastAsia="en-US"/>
        </w:rPr>
      </w:pPr>
      <w:bookmarkStart w:id="20" w:name="_Toc84499251"/>
      <w:bookmarkStart w:id="21" w:name="_Toc106812279"/>
      <w:r w:rsidRPr="005B571B">
        <w:rPr>
          <w:rFonts w:ascii="Times New Roman" w:hAnsi="Times New Roman"/>
          <w:lang w:eastAsia="en-US"/>
        </w:rPr>
        <w:t>6.3. Требования к практической подготовке обучающихся</w:t>
      </w:r>
      <w:bookmarkEnd w:id="20"/>
      <w:bookmarkEnd w:id="21"/>
    </w:p>
    <w:p w:rsidR="009A6339" w:rsidRPr="00315F34" w:rsidRDefault="009A6339" w:rsidP="009A6339">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9A6339" w:rsidRPr="00315F34" w:rsidRDefault="009A6339" w:rsidP="009A6339">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rsidR="009A6339" w:rsidRPr="00315F34" w:rsidRDefault="009A6339" w:rsidP="009A6339">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6.3.3. Образовательная деятельность в форме практической подготовки:</w:t>
      </w:r>
    </w:p>
    <w:p w:rsidR="009A6339" w:rsidRPr="00315F34" w:rsidRDefault="009A6339" w:rsidP="009A6339">
      <w:pPr>
        <w:numPr>
          <w:ilvl w:val="0"/>
          <w:numId w:val="2"/>
        </w:numPr>
        <w:suppressAutoHyphens/>
        <w:spacing w:after="0" w:line="240" w:lineRule="auto"/>
        <w:ind w:left="0" w:firstLine="709"/>
        <w:jc w:val="both"/>
        <w:rPr>
          <w:rFonts w:ascii="Times New Roman" w:hAnsi="Times New Roman"/>
          <w:bCs/>
          <w:sz w:val="24"/>
          <w:szCs w:val="24"/>
        </w:rPr>
      </w:pPr>
      <w:r w:rsidRPr="00315F34">
        <w:rPr>
          <w:rFonts w:ascii="Times New Roman" w:hAnsi="Times New Roman"/>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9A6339" w:rsidRPr="00315F34" w:rsidRDefault="009A6339" w:rsidP="009A6339">
      <w:pPr>
        <w:numPr>
          <w:ilvl w:val="0"/>
          <w:numId w:val="2"/>
        </w:numPr>
        <w:suppressAutoHyphens/>
        <w:spacing w:after="0" w:line="240" w:lineRule="auto"/>
        <w:ind w:left="0" w:firstLine="709"/>
        <w:jc w:val="both"/>
        <w:rPr>
          <w:rFonts w:ascii="Times New Roman" w:hAnsi="Times New Roman"/>
          <w:bCs/>
          <w:sz w:val="24"/>
          <w:szCs w:val="24"/>
        </w:rPr>
      </w:pPr>
      <w:r w:rsidRPr="00315F34">
        <w:rPr>
          <w:rFonts w:ascii="Times New Roman" w:hAnsi="Times New Roman"/>
          <w:bCs/>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9A6339" w:rsidRPr="00315F34" w:rsidRDefault="009A6339" w:rsidP="009A6339">
      <w:pPr>
        <w:numPr>
          <w:ilvl w:val="0"/>
          <w:numId w:val="2"/>
        </w:numPr>
        <w:suppressAutoHyphens/>
        <w:spacing w:after="0" w:line="240" w:lineRule="auto"/>
        <w:ind w:left="0" w:firstLine="709"/>
        <w:jc w:val="both"/>
        <w:rPr>
          <w:rFonts w:ascii="Times New Roman" w:hAnsi="Times New Roman"/>
          <w:bCs/>
          <w:sz w:val="24"/>
          <w:szCs w:val="24"/>
        </w:rPr>
      </w:pPr>
      <w:r w:rsidRPr="00315F34">
        <w:rPr>
          <w:rFonts w:ascii="Times New Roman" w:hAnsi="Times New Roman"/>
          <w:bCs/>
          <w:sz w:val="24"/>
          <w:szCs w:val="24"/>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9A6339" w:rsidRPr="00315F34" w:rsidRDefault="009A6339" w:rsidP="009A6339">
      <w:pPr>
        <w:suppressAutoHyphens/>
        <w:spacing w:after="0" w:line="240" w:lineRule="auto"/>
        <w:ind w:firstLine="993"/>
        <w:jc w:val="both"/>
        <w:rPr>
          <w:rFonts w:ascii="Times New Roman" w:hAnsi="Times New Roman"/>
          <w:bCs/>
          <w:sz w:val="24"/>
          <w:szCs w:val="24"/>
        </w:rPr>
      </w:pPr>
      <w:r w:rsidRPr="00315F34">
        <w:rPr>
          <w:rFonts w:ascii="Times New Roman" w:hAnsi="Times New Roman"/>
          <w:bCs/>
          <w:sz w:val="24"/>
          <w:szCs w:val="24"/>
        </w:rPr>
        <w:t xml:space="preserve">6.3.4. Образовательная деятельность в форме практической подготовки может быть организована на </w:t>
      </w:r>
      <w:r w:rsidRPr="005E0D1F">
        <w:rPr>
          <w:rFonts w:ascii="Times New Roman" w:hAnsi="Times New Roman"/>
          <w:bCs/>
          <w:sz w:val="24"/>
          <w:szCs w:val="24"/>
        </w:rPr>
        <w:t>любом</w:t>
      </w:r>
      <w:r w:rsidRPr="00315F34">
        <w:rPr>
          <w:rFonts w:ascii="Times New Roman" w:hAnsi="Times New Roman"/>
          <w:bCs/>
          <w:sz w:val="24"/>
          <w:szCs w:val="24"/>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rsidR="009A6339" w:rsidRPr="00315F34" w:rsidRDefault="009A6339" w:rsidP="009A6339">
      <w:pPr>
        <w:suppressAutoHyphens/>
        <w:spacing w:after="0" w:line="240" w:lineRule="auto"/>
        <w:ind w:firstLine="993"/>
        <w:jc w:val="both"/>
        <w:rPr>
          <w:rFonts w:ascii="Times New Roman" w:hAnsi="Times New Roman"/>
          <w:bCs/>
          <w:sz w:val="24"/>
          <w:szCs w:val="24"/>
        </w:rPr>
      </w:pPr>
      <w:r w:rsidRPr="00315F34">
        <w:rPr>
          <w:rFonts w:ascii="Times New Roman" w:hAnsi="Times New Roman"/>
          <w:bCs/>
          <w:sz w:val="24"/>
          <w:szCs w:val="24"/>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rsidR="009A6339" w:rsidRPr="00315F34" w:rsidRDefault="009A6339" w:rsidP="009A6339">
      <w:pPr>
        <w:suppressAutoHyphens/>
        <w:spacing w:after="0" w:line="240" w:lineRule="auto"/>
        <w:ind w:firstLine="993"/>
        <w:jc w:val="both"/>
        <w:rPr>
          <w:rFonts w:ascii="Times New Roman" w:hAnsi="Times New Roman"/>
          <w:bCs/>
          <w:sz w:val="24"/>
          <w:szCs w:val="24"/>
        </w:rPr>
      </w:pPr>
      <w:r w:rsidRPr="00315F34">
        <w:rPr>
          <w:rFonts w:ascii="Times New Roman" w:hAnsi="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9A6339" w:rsidRDefault="009A6339" w:rsidP="009A6339">
      <w:pPr>
        <w:suppressAutoHyphens/>
        <w:spacing w:after="0" w:line="240" w:lineRule="auto"/>
        <w:ind w:firstLine="709"/>
        <w:jc w:val="both"/>
        <w:rPr>
          <w:rFonts w:ascii="Times New Roman" w:eastAsia="Times New Roman" w:hAnsi="Times New Roman" w:cs="Times New Roman"/>
          <w:b/>
          <w:bCs/>
          <w:sz w:val="24"/>
          <w:szCs w:val="24"/>
          <w:lang w:eastAsia="ru-RU"/>
        </w:rPr>
      </w:pPr>
    </w:p>
    <w:p w:rsidR="009A6339" w:rsidRPr="007C26D9" w:rsidRDefault="009A6339" w:rsidP="009A6339">
      <w:pPr>
        <w:suppressAutoHyphens/>
        <w:spacing w:after="0" w:line="240" w:lineRule="auto"/>
        <w:ind w:firstLine="709"/>
        <w:jc w:val="both"/>
        <w:rPr>
          <w:rFonts w:ascii="Times New Roman" w:eastAsia="Times New Roman" w:hAnsi="Times New Roman" w:cs="Times New Roman"/>
          <w:sz w:val="24"/>
          <w:szCs w:val="24"/>
          <w:lang w:eastAsia="ru-RU"/>
        </w:rPr>
      </w:pPr>
      <w:r w:rsidRPr="007C26D9">
        <w:rPr>
          <w:rFonts w:ascii="Times New Roman" w:eastAsia="Times New Roman" w:hAnsi="Times New Roman" w:cs="Times New Roman"/>
          <w:sz w:val="24"/>
          <w:szCs w:val="24"/>
          <w:lang w:eastAsia="ru-RU"/>
        </w:rPr>
        <w:t>6.4. Требования к организации воспитания обучающихся</w:t>
      </w:r>
    </w:p>
    <w:bookmarkEnd w:id="19"/>
    <w:p w:rsidR="009A6339" w:rsidRDefault="009A6339" w:rsidP="009A6339">
      <w:pPr>
        <w:suppressAutoHyphens/>
        <w:spacing w:after="0" w:line="240" w:lineRule="auto"/>
        <w:ind w:firstLine="709"/>
        <w:jc w:val="both"/>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4</w:t>
      </w:r>
      <w:r w:rsidRPr="00CF4477">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 xml:space="preserve"> </w:t>
      </w:r>
      <w:r w:rsidRPr="007C26D9">
        <w:rPr>
          <w:rFonts w:ascii="Times New Roman" w:eastAsia="Times New Roman" w:hAnsi="Times New Roman" w:cs="Times New Roman"/>
          <w:bCs/>
          <w:sz w:val="24"/>
          <w:szCs w:val="24"/>
          <w:lang w:eastAsia="ru-RU"/>
        </w:rPr>
        <w:t>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rsidR="009A6339" w:rsidRPr="007C26D9" w:rsidRDefault="009A6339" w:rsidP="009A6339">
      <w:pPr>
        <w:suppressAutoHyphen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6.4.2. </w:t>
      </w:r>
      <w:r w:rsidRPr="007C26D9">
        <w:rPr>
          <w:rFonts w:ascii="Times New Roman" w:eastAsia="Times New Roman" w:hAnsi="Times New Roman" w:cs="Times New Roman"/>
          <w:bCs/>
          <w:sz w:val="24"/>
          <w:szCs w:val="24"/>
          <w:lang w:eastAsia="ru-RU"/>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p>
    <w:p w:rsidR="009A6339" w:rsidRDefault="009A6339" w:rsidP="009A6339">
      <w:pPr>
        <w:suppressAutoHyphens/>
        <w:spacing w:after="0" w:line="240" w:lineRule="auto"/>
        <w:ind w:firstLine="709"/>
        <w:jc w:val="both"/>
        <w:rPr>
          <w:rFonts w:ascii="Times New Roman" w:eastAsia="Times New Roman" w:hAnsi="Times New Roman" w:cs="Times New Roman"/>
          <w:bCs/>
          <w:sz w:val="24"/>
          <w:szCs w:val="24"/>
          <w:lang w:eastAsia="ru-RU"/>
        </w:rPr>
      </w:pPr>
      <w:r w:rsidRPr="007C26D9">
        <w:rPr>
          <w:rFonts w:ascii="Times New Roman" w:eastAsia="Times New Roman" w:hAnsi="Times New Roman" w:cs="Times New Roman"/>
          <w:bCs/>
          <w:sz w:val="24"/>
          <w:szCs w:val="24"/>
          <w:lang w:eastAsia="ru-RU"/>
        </w:rPr>
        <w:t>примерн</w:t>
      </w:r>
      <w:r>
        <w:rPr>
          <w:rFonts w:ascii="Times New Roman" w:eastAsia="Times New Roman" w:hAnsi="Times New Roman" w:cs="Times New Roman"/>
          <w:bCs/>
          <w:sz w:val="24"/>
          <w:szCs w:val="24"/>
          <w:lang w:eastAsia="ru-RU"/>
        </w:rPr>
        <w:t>ой</w:t>
      </w:r>
      <w:r w:rsidRPr="007C26D9">
        <w:rPr>
          <w:rFonts w:ascii="Times New Roman" w:eastAsia="Times New Roman" w:hAnsi="Times New Roman" w:cs="Times New Roman"/>
          <w:bCs/>
          <w:sz w:val="24"/>
          <w:szCs w:val="24"/>
          <w:lang w:eastAsia="ru-RU"/>
        </w:rPr>
        <w:t xml:space="preserve"> рабочей программы воспитания и календарного плана воспитательной работы</w:t>
      </w:r>
    </w:p>
    <w:p w:rsidR="009A6339" w:rsidRPr="00CF4477" w:rsidRDefault="009A6339" w:rsidP="009A6339">
      <w:pPr>
        <w:suppressAutoHyphen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6.4.3. </w:t>
      </w:r>
      <w:r w:rsidRPr="007C26D9">
        <w:rPr>
          <w:rFonts w:ascii="Times New Roman" w:eastAsia="Times New Roman" w:hAnsi="Times New Roman" w:cs="Times New Roman"/>
          <w:bCs/>
          <w:sz w:val="24"/>
          <w:szCs w:val="24"/>
          <w:lang w:eastAsia="ru-RU"/>
        </w:rP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9A6339" w:rsidRPr="007C26D9" w:rsidRDefault="009A6339" w:rsidP="009A6339">
      <w:pPr>
        <w:autoSpaceDE w:val="0"/>
        <w:autoSpaceDN w:val="0"/>
        <w:adjustRightInd w:val="0"/>
        <w:spacing w:before="240" w:after="200" w:line="276" w:lineRule="auto"/>
        <w:ind w:left="709"/>
        <w:rPr>
          <w:rFonts w:ascii="Times New Roman" w:eastAsia="Times New Roman" w:hAnsi="Times New Roman" w:cs="Times New Roman"/>
          <w:bCs/>
          <w:color w:val="000000"/>
          <w:sz w:val="24"/>
          <w:szCs w:val="24"/>
          <w:lang w:eastAsia="ru-RU"/>
        </w:rPr>
      </w:pPr>
      <w:r w:rsidRPr="007C26D9">
        <w:rPr>
          <w:rFonts w:ascii="Times New Roman" w:eastAsia="Times New Roman" w:hAnsi="Times New Roman" w:cs="Times New Roman"/>
          <w:bCs/>
          <w:sz w:val="24"/>
          <w:szCs w:val="24"/>
          <w:lang w:eastAsia="ru-RU"/>
        </w:rPr>
        <w:t>6.5. Требования к кадровым условиям реализации образовательной программы</w:t>
      </w:r>
    </w:p>
    <w:p w:rsidR="009A6339" w:rsidRPr="00CF4477" w:rsidRDefault="009A6339" w:rsidP="009A6339">
      <w:pPr>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5</w:t>
      </w:r>
      <w:r w:rsidRPr="00CF4477">
        <w:rPr>
          <w:rFonts w:ascii="Times New Roman" w:eastAsia="Times New Roman" w:hAnsi="Times New Roman" w:cs="Times New Roman"/>
          <w:sz w:val="24"/>
          <w:szCs w:val="24"/>
          <w:lang w:eastAsia="ru-RU"/>
        </w:rPr>
        <w:t xml:space="preserve">.1.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5E0D1F">
        <w:rPr>
          <w:rFonts w:ascii="Times New Roman" w:eastAsia="Times New Roman" w:hAnsi="Times New Roman" w:cs="Times New Roman"/>
          <w:sz w:val="24"/>
          <w:szCs w:val="24"/>
          <w:lang w:eastAsia="ru-RU"/>
        </w:rPr>
        <w:t>25 Ракетно-космическая промышленность; 31 Автомобилестроение; 32 Авиастроение; 40 Сквозные виды деятельности в промышленности</w:t>
      </w:r>
      <w:r w:rsidRPr="00CF4477">
        <w:rPr>
          <w:rFonts w:ascii="Times New Roman" w:eastAsia="Times New Roman" w:hAnsi="Times New Roman" w:cs="Times New Roman"/>
          <w:bCs/>
          <w:sz w:val="24"/>
          <w:szCs w:val="24"/>
          <w:lang w:eastAsia="ru-RU"/>
        </w:rPr>
        <w:t>,</w:t>
      </w:r>
      <w:r w:rsidRPr="00CF4477">
        <w:rPr>
          <w:rFonts w:ascii="Times New Roman" w:eastAsia="Times New Roman" w:hAnsi="Times New Roman" w:cs="Times New Roman"/>
          <w:bCs/>
          <w:i/>
          <w:sz w:val="24"/>
          <w:szCs w:val="24"/>
          <w:lang w:eastAsia="ru-RU"/>
        </w:rPr>
        <w:t xml:space="preserve"> </w:t>
      </w:r>
      <w:r w:rsidRPr="00CF4477">
        <w:rPr>
          <w:rFonts w:ascii="Times New Roman" w:eastAsia="Times New Roman" w:hAnsi="Times New Roman" w:cs="Times New Roman"/>
          <w:sz w:val="24"/>
          <w:szCs w:val="24"/>
          <w:lang w:eastAsia="ru-RU"/>
        </w:rPr>
        <w:t>имеющих стаж работы в данной профессиональной области не менее 3 лет.</w:t>
      </w:r>
    </w:p>
    <w:p w:rsidR="009A6339" w:rsidRPr="00CF4477" w:rsidRDefault="009A6339" w:rsidP="009A6339">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Квалификация педагогических работников образовательной организации должна отвечать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9A6339" w:rsidRPr="00CF4477" w:rsidRDefault="009A6339" w:rsidP="009A6339">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5E0D1F">
        <w:rPr>
          <w:rFonts w:ascii="Times New Roman" w:eastAsia="Times New Roman" w:hAnsi="Times New Roman" w:cs="Times New Roman"/>
          <w:sz w:val="24"/>
          <w:szCs w:val="24"/>
          <w:lang w:eastAsia="ru-RU"/>
        </w:rPr>
        <w:t>25 Ракетно-космическая промышленность; 31 Автомобилестроение; 32 Авиастроение; 40 Сквозные виды деятельности в промышленности</w:t>
      </w:r>
      <w:r w:rsidRPr="00CF4477">
        <w:rPr>
          <w:rFonts w:ascii="Times New Roman" w:eastAsia="Times New Roman" w:hAnsi="Times New Roman" w:cs="Times New Roman"/>
          <w:bCs/>
          <w:sz w:val="24"/>
          <w:szCs w:val="24"/>
          <w:lang w:eastAsia="ru-RU"/>
        </w:rPr>
        <w:t>,</w:t>
      </w:r>
      <w:r w:rsidRPr="00CF4477">
        <w:rPr>
          <w:rFonts w:ascii="Times New Roman" w:eastAsia="Times New Roman" w:hAnsi="Times New Roman" w:cs="Times New Roman"/>
          <w:sz w:val="24"/>
          <w:szCs w:val="24"/>
          <w:lang w:eastAsia="ru-RU"/>
        </w:rPr>
        <w:t xml:space="preserve"> не реже 1 раза в 3 года с учетом расширения спектра профессиональных компетенций.</w:t>
      </w:r>
    </w:p>
    <w:p w:rsidR="009A6339" w:rsidRPr="00CF4477" w:rsidRDefault="009A6339" w:rsidP="009A6339">
      <w:pPr>
        <w:suppressAutoHyphens/>
        <w:spacing w:after="0" w:line="276" w:lineRule="auto"/>
        <w:ind w:firstLine="709"/>
        <w:jc w:val="both"/>
        <w:rPr>
          <w:rFonts w:ascii="Times New Roman" w:eastAsia="Times New Roman" w:hAnsi="Times New Roman" w:cs="Times New Roman"/>
          <w:sz w:val="24"/>
          <w:szCs w:val="24"/>
          <w:lang w:eastAsia="ru-RU"/>
        </w:rPr>
      </w:pPr>
      <w:r w:rsidRPr="00CF4477">
        <w:rPr>
          <w:rFonts w:ascii="Times New Roman" w:eastAsia="Times New Roman" w:hAnsi="Times New Roman" w:cs="Times New Roman"/>
          <w:sz w:val="24"/>
          <w:szCs w:val="24"/>
          <w:lang w:eastAsia="ru-RU"/>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Pr="005E0D1F">
        <w:rPr>
          <w:rFonts w:ascii="Times New Roman" w:eastAsia="Times New Roman" w:hAnsi="Times New Roman" w:cs="Times New Roman"/>
          <w:bCs/>
          <w:sz w:val="24"/>
          <w:szCs w:val="24"/>
          <w:lang w:eastAsia="ru-RU"/>
        </w:rPr>
        <w:t>25 Ракетно-космическая промышленность; 31 Автомобилестроение; 32 Авиастроение; 40 Сквозные виды деятельности в промышленности</w:t>
      </w:r>
      <w:r w:rsidRPr="00CF4477">
        <w:rPr>
          <w:rFonts w:ascii="Times New Roman" w:eastAsia="Times New Roman" w:hAnsi="Times New Roman" w:cs="Times New Roman"/>
          <w:bCs/>
          <w:sz w:val="24"/>
          <w:szCs w:val="24"/>
          <w:lang w:eastAsia="ru-RU"/>
        </w:rPr>
        <w:t>,</w:t>
      </w:r>
      <w:r w:rsidRPr="00CF4477">
        <w:rPr>
          <w:rFonts w:ascii="Times New Roman" w:eastAsia="Times New Roman" w:hAnsi="Times New Roman" w:cs="Times New Roman"/>
          <w:sz w:val="24"/>
          <w:szCs w:val="24"/>
          <w:lang w:eastAsia="ru-RU"/>
        </w:rPr>
        <w:t xml:space="preserve"> в общем числе педагогических работников, реализующих образовательную программу, должна быть не менее 25 процентов.</w:t>
      </w:r>
      <w:bookmarkStart w:id="22" w:name="_Hlk68082695"/>
    </w:p>
    <w:p w:rsidR="009A6339" w:rsidRPr="00CF4477" w:rsidRDefault="009A6339" w:rsidP="009A6339">
      <w:pPr>
        <w:suppressAutoHyphens/>
        <w:spacing w:after="0" w:line="276" w:lineRule="auto"/>
        <w:ind w:firstLine="709"/>
        <w:jc w:val="both"/>
        <w:rPr>
          <w:rFonts w:ascii="Times New Roman" w:eastAsia="Times New Roman" w:hAnsi="Times New Roman" w:cs="Times New Roman"/>
          <w:sz w:val="24"/>
          <w:szCs w:val="24"/>
          <w:lang w:eastAsia="ru-RU"/>
        </w:rPr>
      </w:pPr>
    </w:p>
    <w:p w:rsidR="009A6339" w:rsidRPr="00697FB4" w:rsidRDefault="009A6339" w:rsidP="009A6339">
      <w:pPr>
        <w:suppressAutoHyphens/>
        <w:spacing w:after="0" w:line="276" w:lineRule="auto"/>
        <w:ind w:firstLine="709"/>
        <w:jc w:val="both"/>
        <w:rPr>
          <w:rFonts w:ascii="Times New Roman" w:eastAsia="Times New Roman" w:hAnsi="Times New Roman" w:cs="Times New Roman"/>
          <w:bCs/>
          <w:sz w:val="24"/>
          <w:szCs w:val="24"/>
          <w:lang w:eastAsia="ru-RU"/>
        </w:rPr>
      </w:pPr>
      <w:r w:rsidRPr="00697FB4">
        <w:rPr>
          <w:rFonts w:ascii="Times New Roman" w:eastAsia="Times New Roman" w:hAnsi="Times New Roman" w:cs="Times New Roman"/>
          <w:bCs/>
          <w:sz w:val="24"/>
          <w:szCs w:val="24"/>
          <w:lang w:eastAsia="ru-RU"/>
        </w:rPr>
        <w:t>6.6. Требования к финансовым условиям реализации образовательной программы</w:t>
      </w:r>
      <w:bookmarkEnd w:id="22"/>
    </w:p>
    <w:p w:rsidR="009A6339" w:rsidRPr="00CF4477" w:rsidRDefault="009A6339" w:rsidP="009A6339">
      <w:pPr>
        <w:suppressAutoHyphens/>
        <w:spacing w:after="0" w:line="240" w:lineRule="auto"/>
        <w:ind w:firstLine="708"/>
        <w:jc w:val="both"/>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6</w:t>
      </w:r>
      <w:r w:rsidRPr="00CF4477">
        <w:rPr>
          <w:rFonts w:ascii="Times New Roman" w:eastAsia="Times New Roman" w:hAnsi="Times New Roman" w:cs="Times New Roman"/>
          <w:bCs/>
          <w:sz w:val="24"/>
          <w:szCs w:val="24"/>
          <w:lang w:eastAsia="ru-RU"/>
        </w:rPr>
        <w:t>.1. Примерные расчеты нормативных затрат оказания государственных услуг по реализации образовательной программы</w:t>
      </w:r>
      <w:r w:rsidRPr="00CF4477">
        <w:rPr>
          <w:rFonts w:ascii="Times New Roman" w:eastAsia="Times New Roman" w:hAnsi="Times New Roman" w:cs="Times New Roman"/>
          <w:bCs/>
          <w:sz w:val="24"/>
          <w:szCs w:val="24"/>
          <w:vertAlign w:val="superscript"/>
          <w:lang w:eastAsia="ru-RU"/>
        </w:rPr>
        <w:footnoteReference w:id="4"/>
      </w:r>
    </w:p>
    <w:p w:rsidR="009A6339" w:rsidRDefault="009A6339" w:rsidP="009A6339">
      <w:pPr>
        <w:spacing w:after="0" w:line="276" w:lineRule="auto"/>
        <w:ind w:firstLine="708"/>
        <w:jc w:val="both"/>
        <w:rPr>
          <w:rFonts w:ascii="Times New Roman" w:eastAsia="Times New Roman" w:hAnsi="Times New Roman" w:cs="Times New Roman"/>
          <w:sz w:val="24"/>
          <w:szCs w:val="24"/>
          <w:lang w:eastAsia="ru-RU"/>
        </w:rPr>
      </w:pPr>
      <w:r w:rsidRPr="00595065">
        <w:rPr>
          <w:rFonts w:ascii="Times New Roman" w:eastAsia="Times New Roman" w:hAnsi="Times New Roman" w:cs="Times New Roman"/>
          <w:sz w:val="24"/>
          <w:szCs w:val="24"/>
          <w:lang w:eastAsia="ru-RU"/>
        </w:rPr>
        <w:lastRenderedPageBreak/>
        <w:t>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утвержденным Минпросвещения России 1 июля 2021 г. № АН-16/11вн</w:t>
      </w:r>
    </w:p>
    <w:p w:rsidR="009A6339" w:rsidRPr="00CF4477" w:rsidRDefault="009A6339" w:rsidP="009A6339">
      <w:pPr>
        <w:spacing w:after="0" w:line="276" w:lineRule="auto"/>
        <w:ind w:firstLine="708"/>
        <w:jc w:val="both"/>
        <w:rPr>
          <w:rFonts w:ascii="Calibri" w:eastAsia="Times New Roman" w:hAnsi="Calibri" w:cs="Times New Roman"/>
          <w:lang w:eastAsia="ru-RU"/>
        </w:rPr>
      </w:pPr>
      <w:r w:rsidRPr="00CF4477">
        <w:rPr>
          <w:rFonts w:ascii="Times New Roman" w:eastAsia="Times New Roman" w:hAnsi="Times New Roman" w:cs="Times New Roman"/>
          <w:sz w:val="24"/>
          <w:szCs w:val="24"/>
          <w:lang w:eastAsia="ru-RU"/>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r w:rsidRPr="00CF4477">
        <w:rPr>
          <w:rFonts w:ascii="Times New Roman" w:eastAsia="Times New Roman" w:hAnsi="Times New Roman" w:cs="Times New Roman"/>
          <w:sz w:val="24"/>
          <w:szCs w:val="24"/>
          <w:lang w:eastAsia="ru-RU"/>
        </w:rPr>
        <w:br w:type="page"/>
      </w:r>
    </w:p>
    <w:p w:rsidR="009A6339" w:rsidRPr="00CF4477" w:rsidRDefault="009A6339" w:rsidP="009A6339">
      <w:pPr>
        <w:spacing w:after="0" w:line="276" w:lineRule="auto"/>
        <w:ind w:firstLine="708"/>
        <w:jc w:val="both"/>
        <w:rPr>
          <w:rFonts w:ascii="Times New Roman" w:eastAsia="Times New Roman" w:hAnsi="Times New Roman" w:cs="Times New Roman"/>
          <w:b/>
          <w:color w:val="000000"/>
          <w:sz w:val="24"/>
          <w:szCs w:val="24"/>
          <w:lang w:eastAsia="ru-RU"/>
        </w:rPr>
      </w:pPr>
      <w:r w:rsidRPr="00CF4477">
        <w:rPr>
          <w:rFonts w:ascii="Times New Roman" w:eastAsia="Times New Roman" w:hAnsi="Times New Roman" w:cs="Times New Roman"/>
          <w:b/>
          <w:color w:val="000000"/>
          <w:sz w:val="24"/>
          <w:szCs w:val="24"/>
          <w:lang w:eastAsia="ru-RU"/>
        </w:rPr>
        <w:lastRenderedPageBreak/>
        <w:t xml:space="preserve">Раздел 7. Формирование оценочных средств для проведения государственной итоговой аттестации </w:t>
      </w:r>
    </w:p>
    <w:p w:rsidR="009A6339" w:rsidRPr="00CF4477" w:rsidRDefault="009A6339" w:rsidP="009A6339">
      <w:pPr>
        <w:spacing w:after="0" w:line="276" w:lineRule="auto"/>
        <w:ind w:firstLine="708"/>
        <w:jc w:val="both"/>
        <w:rPr>
          <w:rFonts w:ascii="Times New Roman" w:eastAsia="Times New Roman" w:hAnsi="Times New Roman" w:cs="Times New Roman"/>
          <w:b/>
          <w:color w:val="000000"/>
          <w:sz w:val="24"/>
          <w:szCs w:val="24"/>
          <w:lang w:eastAsia="ru-RU"/>
        </w:rPr>
      </w:pPr>
    </w:p>
    <w:p w:rsidR="009A6339" w:rsidRDefault="009A6339" w:rsidP="009A6339">
      <w:pPr>
        <w:spacing w:after="0" w:line="240" w:lineRule="auto"/>
        <w:ind w:firstLine="709"/>
        <w:jc w:val="both"/>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 xml:space="preserve">7.1. Государственная итоговая аттестация (далее – ГИА) является обязательной </w:t>
      </w:r>
      <w:r>
        <w:rPr>
          <w:rFonts w:ascii="Times New Roman" w:eastAsia="Times New Roman" w:hAnsi="Times New Roman" w:cs="Times New Roman"/>
          <w:iCs/>
          <w:sz w:val="24"/>
          <w:szCs w:val="24"/>
          <w:lang w:eastAsia="ru-RU"/>
        </w:rPr>
        <w:br/>
      </w:r>
      <w:r w:rsidRPr="00CF4477">
        <w:rPr>
          <w:rFonts w:ascii="Times New Roman" w:eastAsia="Times New Roman" w:hAnsi="Times New Roman" w:cs="Times New Roman"/>
          <w:iCs/>
          <w:sz w:val="24"/>
          <w:szCs w:val="24"/>
          <w:lang w:eastAsia="ru-RU"/>
        </w:rPr>
        <w:t>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r>
        <w:rPr>
          <w:rFonts w:ascii="Times New Roman" w:eastAsia="Times New Roman" w:hAnsi="Times New Roman" w:cs="Times New Roman"/>
          <w:iCs/>
          <w:sz w:val="24"/>
          <w:szCs w:val="24"/>
          <w:lang w:eastAsia="ru-RU"/>
        </w:rPr>
        <w:t xml:space="preserve"> СПО</w:t>
      </w:r>
    </w:p>
    <w:p w:rsidR="009A6339" w:rsidRDefault="009A6339" w:rsidP="009A6339">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7.2. </w:t>
      </w:r>
      <w:r w:rsidRPr="00094BD7">
        <w:rPr>
          <w:rFonts w:ascii="Times New Roman" w:eastAsia="Times New Roman" w:hAnsi="Times New Roman" w:cs="Times New Roman"/>
          <w:iCs/>
          <w:sz w:val="24"/>
          <w:szCs w:val="24"/>
          <w:lang w:eastAsia="ru-RU"/>
        </w:rPr>
        <w:t xml:space="preserve">Выпускники, освоившие программы подготовки специалистов среднего звена, выполняют выпускную квалификационную работу (дипломный проект) и сдают демонстрационный экзамен. Требования к содержанию, объему и структуре </w:t>
      </w:r>
      <w:r w:rsidRPr="00C74C81">
        <w:rPr>
          <w:rFonts w:ascii="Times New Roman" w:eastAsia="Times New Roman" w:hAnsi="Times New Roman" w:cs="Times New Roman"/>
          <w:iCs/>
          <w:sz w:val="24"/>
          <w:szCs w:val="24"/>
          <w:lang w:eastAsia="ru-RU"/>
        </w:rPr>
        <w:t>дипломной работы (дипломного проекта)</w:t>
      </w:r>
      <w:r>
        <w:rPr>
          <w:rFonts w:ascii="Times New Roman" w:eastAsia="Times New Roman" w:hAnsi="Times New Roman" w:cs="Times New Roman"/>
          <w:iCs/>
          <w:sz w:val="24"/>
          <w:szCs w:val="24"/>
          <w:lang w:eastAsia="ru-RU"/>
        </w:rPr>
        <w:t xml:space="preserve"> </w:t>
      </w:r>
      <w:r w:rsidRPr="00094BD7">
        <w:rPr>
          <w:rFonts w:ascii="Times New Roman" w:eastAsia="Times New Roman" w:hAnsi="Times New Roman" w:cs="Times New Roman"/>
          <w:iCs/>
          <w:sz w:val="24"/>
          <w:szCs w:val="24"/>
          <w:lang w:eastAsia="ru-RU"/>
        </w:rPr>
        <w:t xml:space="preserve">образовательная организация определяет самостоятельно </w:t>
      </w:r>
    </w:p>
    <w:p w:rsidR="009A6339" w:rsidRPr="00CF4477" w:rsidRDefault="009A6339" w:rsidP="009A6339">
      <w:pPr>
        <w:spacing w:after="0" w:line="240" w:lineRule="auto"/>
        <w:jc w:val="both"/>
        <w:rPr>
          <w:rFonts w:ascii="Times New Roman" w:eastAsia="Times New Roman" w:hAnsi="Times New Roman" w:cs="Times New Roman"/>
          <w:iCs/>
          <w:sz w:val="24"/>
          <w:szCs w:val="24"/>
          <w:lang w:eastAsia="ru-RU"/>
        </w:rPr>
      </w:pPr>
      <w:r w:rsidRPr="00094BD7">
        <w:rPr>
          <w:rFonts w:ascii="Times New Roman" w:eastAsia="Times New Roman" w:hAnsi="Times New Roman" w:cs="Times New Roman"/>
          <w:iCs/>
          <w:sz w:val="24"/>
          <w:szCs w:val="24"/>
          <w:lang w:eastAsia="ru-RU"/>
        </w:rPr>
        <w:t>с учетом ПООП.</w:t>
      </w:r>
    </w:p>
    <w:p w:rsidR="009A6339" w:rsidRPr="00CF4477" w:rsidRDefault="009A6339" w:rsidP="009A6339">
      <w:pPr>
        <w:spacing w:after="0" w:line="240" w:lineRule="auto"/>
        <w:ind w:firstLine="709"/>
        <w:jc w:val="both"/>
        <w:rPr>
          <w:rFonts w:ascii="Times New Roman" w:eastAsia="Times New Roman" w:hAnsi="Times New Roman" w:cs="Times New Roman"/>
          <w:iCs/>
          <w:sz w:val="24"/>
          <w:szCs w:val="24"/>
          <w:lang w:eastAsia="ru-RU"/>
        </w:rPr>
      </w:pPr>
      <w:r w:rsidRPr="00315F34">
        <w:rPr>
          <w:rFonts w:ascii="Times New Roman" w:hAnsi="Times New Roman"/>
          <w:iCs/>
          <w:sz w:val="24"/>
          <w:szCs w:val="24"/>
        </w:rPr>
        <w:t xml:space="preserve">Государственная итоговая аттестация завершается присвоением квалификации специалиста среднего звена: </w:t>
      </w:r>
      <w:r>
        <w:rPr>
          <w:rFonts w:ascii="Times New Roman" w:hAnsi="Times New Roman"/>
          <w:iCs/>
          <w:sz w:val="24"/>
          <w:szCs w:val="24"/>
        </w:rPr>
        <w:t>техник-технолог</w:t>
      </w:r>
      <w:r w:rsidRPr="00315F34">
        <w:rPr>
          <w:rFonts w:ascii="Times New Roman" w:hAnsi="Times New Roman"/>
          <w:iCs/>
          <w:sz w:val="24"/>
          <w:szCs w:val="24"/>
        </w:rPr>
        <w:t>.</w:t>
      </w:r>
    </w:p>
    <w:p w:rsidR="009A6339" w:rsidRPr="00CF4477" w:rsidRDefault="009A6339" w:rsidP="009A6339">
      <w:pPr>
        <w:spacing w:after="0" w:line="240" w:lineRule="auto"/>
        <w:ind w:firstLine="709"/>
        <w:jc w:val="both"/>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7.3.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rsidR="009A6339" w:rsidRPr="00CF4477" w:rsidRDefault="009A6339" w:rsidP="009A6339">
      <w:pPr>
        <w:spacing w:after="0" w:line="240" w:lineRule="auto"/>
        <w:ind w:firstLine="709"/>
        <w:jc w:val="both"/>
        <w:rPr>
          <w:rFonts w:ascii="Times New Roman" w:eastAsia="Times New Roman" w:hAnsi="Times New Roman" w:cs="Times New Roman"/>
          <w:iCs/>
          <w:spacing w:val="-2"/>
          <w:sz w:val="24"/>
          <w:szCs w:val="24"/>
          <w:lang w:eastAsia="ru-RU"/>
        </w:rPr>
      </w:pPr>
      <w:r w:rsidRPr="00CF4477">
        <w:rPr>
          <w:rFonts w:ascii="Times New Roman" w:eastAsia="Times New Roman" w:hAnsi="Times New Roman" w:cs="Times New Roman"/>
          <w:iCs/>
          <w:spacing w:val="-2"/>
          <w:sz w:val="24"/>
          <w:szCs w:val="24"/>
          <w:lang w:eastAsia="ru-RU"/>
        </w:rPr>
        <w:t>Задания для демонстрационного экзамена разрабатываются на основе профессиональных стандартов и с учетом оценочных материалов, при условии наличия соответствующих профессиональных стандартов и материалов.</w:t>
      </w:r>
    </w:p>
    <w:p w:rsidR="009A6339" w:rsidRPr="00315F34" w:rsidRDefault="00945E87" w:rsidP="009A6339">
      <w:pPr>
        <w:spacing w:after="0" w:line="240" w:lineRule="auto"/>
        <w:ind w:firstLine="709"/>
        <w:jc w:val="both"/>
        <w:rPr>
          <w:rFonts w:ascii="Times New Roman" w:hAnsi="Times New Roman"/>
          <w:iCs/>
          <w:sz w:val="24"/>
          <w:szCs w:val="24"/>
        </w:rPr>
      </w:pPr>
      <w:r>
        <w:rPr>
          <w:rFonts w:ascii="Times New Roman" w:hAnsi="Times New Roman"/>
          <w:iCs/>
          <w:sz w:val="24"/>
          <w:szCs w:val="24"/>
        </w:rPr>
        <w:t>7.4. О</w:t>
      </w:r>
      <w:r w:rsidR="009A6339" w:rsidRPr="00315F34">
        <w:rPr>
          <w:rFonts w:ascii="Times New Roman" w:hAnsi="Times New Roman"/>
          <w:iCs/>
          <w:sz w:val="24"/>
          <w:szCs w:val="24"/>
        </w:rPr>
        <w:t>ценочные средства для проведения ГИА включают типовые задания для демо</w:t>
      </w:r>
      <w:r>
        <w:rPr>
          <w:rFonts w:ascii="Times New Roman" w:hAnsi="Times New Roman"/>
          <w:iCs/>
          <w:sz w:val="24"/>
          <w:szCs w:val="24"/>
        </w:rPr>
        <w:t xml:space="preserve">нстрационного экзамена, </w:t>
      </w:r>
      <w:r w:rsidR="009A6339" w:rsidRPr="00315F34">
        <w:rPr>
          <w:rFonts w:ascii="Times New Roman" w:hAnsi="Times New Roman"/>
          <w:iCs/>
          <w:sz w:val="24"/>
          <w:szCs w:val="24"/>
        </w:rPr>
        <w:t>тем</w:t>
      </w:r>
      <w:r>
        <w:rPr>
          <w:rFonts w:ascii="Times New Roman" w:hAnsi="Times New Roman"/>
          <w:iCs/>
          <w:sz w:val="24"/>
          <w:szCs w:val="24"/>
        </w:rPr>
        <w:t>ы</w:t>
      </w:r>
      <w:r w:rsidR="009A6339" w:rsidRPr="00315F34">
        <w:rPr>
          <w:rFonts w:ascii="Times New Roman" w:hAnsi="Times New Roman"/>
          <w:iCs/>
          <w:sz w:val="24"/>
          <w:szCs w:val="24"/>
        </w:rPr>
        <w:t xml:space="preserve"> дипломных работ, описание процедур и условий проведения государственной итоговой аттестации, критерии оценки. </w:t>
      </w:r>
    </w:p>
    <w:p w:rsidR="009A6339" w:rsidRPr="00315F34" w:rsidRDefault="00945E87" w:rsidP="009A6339">
      <w:pPr>
        <w:spacing w:after="0" w:line="240" w:lineRule="auto"/>
        <w:ind w:firstLine="709"/>
        <w:jc w:val="both"/>
        <w:rPr>
          <w:rFonts w:ascii="Times New Roman" w:hAnsi="Times New Roman"/>
          <w:iCs/>
          <w:spacing w:val="-4"/>
          <w:sz w:val="24"/>
          <w:szCs w:val="24"/>
        </w:rPr>
      </w:pPr>
      <w:r>
        <w:rPr>
          <w:rFonts w:ascii="Times New Roman" w:hAnsi="Times New Roman"/>
          <w:iCs/>
          <w:spacing w:val="-4"/>
          <w:sz w:val="24"/>
          <w:szCs w:val="24"/>
        </w:rPr>
        <w:t>О</w:t>
      </w:r>
      <w:r w:rsidR="009A6339" w:rsidRPr="00315F34">
        <w:rPr>
          <w:rFonts w:ascii="Times New Roman" w:hAnsi="Times New Roman"/>
          <w:iCs/>
          <w:spacing w:val="-4"/>
          <w:sz w:val="24"/>
          <w:szCs w:val="24"/>
        </w:rPr>
        <w:t>ценочные средства для проведе</w:t>
      </w:r>
      <w:r w:rsidR="0088537D">
        <w:rPr>
          <w:rFonts w:ascii="Times New Roman" w:hAnsi="Times New Roman"/>
          <w:iCs/>
          <w:spacing w:val="-4"/>
          <w:sz w:val="24"/>
          <w:szCs w:val="24"/>
        </w:rPr>
        <w:t>ния ГИА. (Приложении 8)</w:t>
      </w:r>
    </w:p>
    <w:p w:rsidR="00EF40D1" w:rsidRDefault="00EF40D1"/>
    <w:sectPr w:rsidR="00EF40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7E3" w:rsidRDefault="008747E3" w:rsidP="00811EB5">
      <w:pPr>
        <w:spacing w:after="0" w:line="240" w:lineRule="auto"/>
      </w:pPr>
      <w:r>
        <w:separator/>
      </w:r>
    </w:p>
  </w:endnote>
  <w:endnote w:type="continuationSeparator" w:id="0">
    <w:p w:rsidR="008747E3" w:rsidRDefault="008747E3" w:rsidP="0081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2A0" w:rsidRDefault="00D012A0">
    <w:pPr>
      <w:pStyle w:val="a6"/>
      <w:jc w:val="right"/>
    </w:pPr>
    <w:r>
      <w:fldChar w:fldCharType="begin"/>
    </w:r>
    <w:r>
      <w:instrText>PAGE   \* MERGEFORMAT</w:instrText>
    </w:r>
    <w:r>
      <w:fldChar w:fldCharType="separate"/>
    </w:r>
    <w:r w:rsidR="00992AA9">
      <w:rPr>
        <w:noProof/>
      </w:rPr>
      <w:t>3</w:t>
    </w:r>
    <w:r>
      <w:fldChar w:fldCharType="end"/>
    </w:r>
  </w:p>
  <w:p w:rsidR="00D012A0" w:rsidRDefault="00D012A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2A0" w:rsidRDefault="00D012A0">
    <w:pPr>
      <w:pStyle w:val="a6"/>
      <w:jc w:val="right"/>
    </w:pPr>
    <w:r>
      <w:fldChar w:fldCharType="begin"/>
    </w:r>
    <w:r>
      <w:instrText>PAGE   \* MERGEFORMAT</w:instrText>
    </w:r>
    <w:r>
      <w:fldChar w:fldCharType="separate"/>
    </w:r>
    <w:r w:rsidR="00992AA9">
      <w:rPr>
        <w:noProof/>
      </w:rPr>
      <w:t>1</w:t>
    </w:r>
    <w:r>
      <w:fldChar w:fldCharType="end"/>
    </w:r>
  </w:p>
  <w:p w:rsidR="00D012A0" w:rsidRDefault="00D012A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7E3" w:rsidRDefault="008747E3" w:rsidP="00811EB5">
      <w:pPr>
        <w:spacing w:after="0" w:line="240" w:lineRule="auto"/>
      </w:pPr>
      <w:r>
        <w:separator/>
      </w:r>
    </w:p>
  </w:footnote>
  <w:footnote w:type="continuationSeparator" w:id="0">
    <w:p w:rsidR="008747E3" w:rsidRDefault="008747E3" w:rsidP="00811EB5">
      <w:pPr>
        <w:spacing w:after="0" w:line="240" w:lineRule="auto"/>
      </w:pPr>
      <w:r>
        <w:continuationSeparator/>
      </w:r>
    </w:p>
  </w:footnote>
  <w:footnote w:id="1">
    <w:p w:rsidR="00D012A0" w:rsidRDefault="00D012A0" w:rsidP="00811EB5">
      <w:pPr>
        <w:pStyle w:val="a8"/>
        <w:jc w:val="both"/>
        <w:rPr>
          <w:lang w:val="ru-RU"/>
        </w:rPr>
      </w:pPr>
      <w:r>
        <w:rPr>
          <w:rStyle w:val="aa"/>
          <w:sz w:val="22"/>
          <w:szCs w:val="22"/>
        </w:rPr>
        <w:footnoteRef/>
      </w:r>
      <w:r>
        <w:rPr>
          <w:bCs/>
          <w:szCs w:val="22"/>
          <w:lang w:val="ru-RU"/>
        </w:rPr>
        <w:t xml:space="preserve"> </w:t>
      </w:r>
      <w:bookmarkStart w:id="9" w:name="_Hlk74146318"/>
      <w:r>
        <w:rPr>
          <w:bCs/>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9"/>
    </w:p>
  </w:footnote>
  <w:footnote w:id="2">
    <w:p w:rsidR="009A6339" w:rsidRPr="0096145A" w:rsidRDefault="009A6339" w:rsidP="009A6339">
      <w:pPr>
        <w:pStyle w:val="a8"/>
        <w:jc w:val="both"/>
        <w:rPr>
          <w:sz w:val="22"/>
          <w:szCs w:val="22"/>
          <w:lang w:val="ru-RU"/>
        </w:rPr>
      </w:pPr>
      <w:r w:rsidRPr="0096145A">
        <w:rPr>
          <w:rStyle w:val="aa"/>
          <w:i/>
          <w:sz w:val="22"/>
          <w:szCs w:val="22"/>
        </w:rPr>
        <w:footnoteRef/>
      </w:r>
      <w:r w:rsidRPr="0096145A">
        <w:rPr>
          <w:color w:val="000000"/>
          <w:sz w:val="22"/>
          <w:szCs w:val="22"/>
          <w:shd w:val="clear" w:color="auto" w:fill="FFFFFF"/>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3">
    <w:p w:rsidR="009A6339" w:rsidRPr="00811723" w:rsidRDefault="009A6339" w:rsidP="009A6339">
      <w:pPr>
        <w:pStyle w:val="a8"/>
        <w:rPr>
          <w:lang w:val="ru-RU"/>
        </w:rPr>
      </w:pPr>
      <w:r>
        <w:rPr>
          <w:rStyle w:val="aa"/>
        </w:rPr>
        <w:footnoteRef/>
      </w:r>
      <w:r w:rsidRPr="00A478E8">
        <w:rPr>
          <w:lang w:val="ru-RU"/>
        </w:rPr>
        <w:t xml:space="preserve"> </w:t>
      </w:r>
      <w:r w:rsidRPr="00811723">
        <w:rPr>
          <w:lang w:val="ru-RU"/>
        </w:rPr>
        <w:t>Указывается при наличии и необходимости применения программного обеспечения в соответствии с квалификацией выпускника СПО</w:t>
      </w:r>
    </w:p>
  </w:footnote>
  <w:footnote w:id="4">
    <w:p w:rsidR="009A6339" w:rsidRPr="00C02FEE" w:rsidRDefault="009A6339" w:rsidP="009A6339">
      <w:pPr>
        <w:pStyle w:val="a8"/>
        <w:rPr>
          <w:lang w:val="ru-RU"/>
        </w:rPr>
      </w:pPr>
      <w:r>
        <w:rPr>
          <w:rStyle w:val="aa"/>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EB5"/>
    <w:rsid w:val="00002799"/>
    <w:rsid w:val="00060CC4"/>
    <w:rsid w:val="000C0281"/>
    <w:rsid w:val="0019784F"/>
    <w:rsid w:val="002730BC"/>
    <w:rsid w:val="00330E15"/>
    <w:rsid w:val="003F3E75"/>
    <w:rsid w:val="00445A46"/>
    <w:rsid w:val="005E5F45"/>
    <w:rsid w:val="00610E56"/>
    <w:rsid w:val="00811EB5"/>
    <w:rsid w:val="008747E3"/>
    <w:rsid w:val="0088537D"/>
    <w:rsid w:val="008A4766"/>
    <w:rsid w:val="00945E87"/>
    <w:rsid w:val="00992AA9"/>
    <w:rsid w:val="009A6339"/>
    <w:rsid w:val="00AB4BB2"/>
    <w:rsid w:val="00AE08B7"/>
    <w:rsid w:val="00D012A0"/>
    <w:rsid w:val="00E355D4"/>
    <w:rsid w:val="00EF40D1"/>
    <w:rsid w:val="00F13F0C"/>
    <w:rsid w:val="00F86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1F6C"/>
  <w15:chartTrackingRefBased/>
  <w15:docId w15:val="{2CBF9261-7BAF-41D3-A017-E8797797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E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
    <w:basedOn w:val="a"/>
    <w:link w:val="a4"/>
    <w:uiPriority w:val="34"/>
    <w:qFormat/>
    <w:rsid w:val="00811EB5"/>
    <w:pPr>
      <w:spacing w:before="120" w:after="120" w:line="240" w:lineRule="auto"/>
      <w:ind w:left="708"/>
    </w:pPr>
    <w:rPr>
      <w:rFonts w:ascii="Times New Roman" w:eastAsia="Times New Roman" w:hAnsi="Times New Roman" w:cs="Times New Roman"/>
      <w:sz w:val="24"/>
      <w:szCs w:val="24"/>
      <w:lang w:eastAsia="ru-RU"/>
    </w:rPr>
  </w:style>
  <w:style w:type="character" w:customStyle="1" w:styleId="a4">
    <w:name w:val="Абзац списка Знак"/>
    <w:aliases w:val="Содержание. 2 уровень Знак,List Paragraph Знак"/>
    <w:link w:val="a3"/>
    <w:uiPriority w:val="34"/>
    <w:qFormat/>
    <w:locked/>
    <w:rsid w:val="00811EB5"/>
    <w:rPr>
      <w:rFonts w:ascii="Times New Roman" w:eastAsia="Times New Roman" w:hAnsi="Times New Roman" w:cs="Times New Roman"/>
      <w:sz w:val="24"/>
      <w:szCs w:val="24"/>
      <w:lang w:eastAsia="ru-RU"/>
    </w:rPr>
  </w:style>
  <w:style w:type="table" w:styleId="a5">
    <w:name w:val="Table Grid"/>
    <w:basedOn w:val="a1"/>
    <w:uiPriority w:val="39"/>
    <w:rsid w:val="00811EB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811EB5"/>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811EB5"/>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811EB5"/>
    <w:pPr>
      <w:spacing w:after="0" w:line="240" w:lineRule="auto"/>
    </w:pPr>
    <w:rPr>
      <w:rFonts w:ascii="Times New Roman" w:eastAsia="Times New Roman" w:hAnsi="Times New Roman" w:cs="Times New Roman"/>
      <w:sz w:val="20"/>
      <w:szCs w:val="20"/>
      <w:lang w:val="en-US" w:eastAsia="ru-RU"/>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811EB5"/>
    <w:rPr>
      <w:rFonts w:ascii="Times New Roman" w:eastAsia="Times New Roman" w:hAnsi="Times New Roman" w:cs="Times New Roman"/>
      <w:sz w:val="20"/>
      <w:szCs w:val="20"/>
      <w:lang w:val="en-US" w:eastAsia="ru-RU"/>
    </w:rPr>
  </w:style>
  <w:style w:type="character" w:styleId="aa">
    <w:name w:val="footnote reference"/>
    <w:aliases w:val="Знак сноски-FN,Ciae niinee-FN,AЗнак сноски зел"/>
    <w:basedOn w:val="a0"/>
    <w:uiPriority w:val="99"/>
    <w:rsid w:val="00811EB5"/>
    <w:rPr>
      <w:rFonts w:cs="Times New Roman"/>
      <w:vertAlign w:val="superscript"/>
    </w:rPr>
  </w:style>
  <w:style w:type="paragraph" w:styleId="ab">
    <w:name w:val="header"/>
    <w:basedOn w:val="a"/>
    <w:link w:val="ac"/>
    <w:uiPriority w:val="99"/>
    <w:unhideWhenUsed/>
    <w:rsid w:val="000C028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C0281"/>
  </w:style>
  <w:style w:type="paragraph" w:customStyle="1" w:styleId="pTextStyle">
    <w:name w:val="pTextStyle"/>
    <w:basedOn w:val="a"/>
    <w:rsid w:val="000C0281"/>
    <w:pPr>
      <w:spacing w:after="0" w:line="250" w:lineRule="auto"/>
    </w:pPr>
    <w:rPr>
      <w:rFonts w:ascii="Times New Roman" w:eastAsia="Times New Roman" w:hAnsi="Times New Roman" w:cs="Times New Roman"/>
      <w:sz w:val="24"/>
      <w:szCs w:val="24"/>
      <w:lang w:val="en-US" w:eastAsia="ru-RU"/>
    </w:rPr>
  </w:style>
  <w:style w:type="paragraph" w:customStyle="1" w:styleId="ConsPlusNormal">
    <w:name w:val="ConsPlusNormal"/>
    <w:rsid w:val="009A633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Subtitle"/>
    <w:basedOn w:val="a"/>
    <w:next w:val="a"/>
    <w:link w:val="ae"/>
    <w:uiPriority w:val="11"/>
    <w:qFormat/>
    <w:rsid w:val="009A6339"/>
    <w:pPr>
      <w:spacing w:after="60" w:line="240" w:lineRule="auto"/>
      <w:jc w:val="center"/>
      <w:outlineLvl w:val="1"/>
    </w:pPr>
    <w:rPr>
      <w:rFonts w:ascii="Cambria" w:eastAsia="Times New Roman" w:hAnsi="Cambria" w:cs="Times New Roman"/>
      <w:sz w:val="24"/>
      <w:szCs w:val="24"/>
      <w:lang w:eastAsia="ru-RU"/>
    </w:rPr>
  </w:style>
  <w:style w:type="character" w:customStyle="1" w:styleId="ae">
    <w:name w:val="Подзаголовок Знак"/>
    <w:basedOn w:val="a0"/>
    <w:link w:val="ad"/>
    <w:uiPriority w:val="11"/>
    <w:rsid w:val="009A6339"/>
    <w:rPr>
      <w:rFonts w:ascii="Cambria" w:eastAsia="Times New Roman" w:hAnsi="Cambr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BC235-07C8-448E-AD9C-466152F7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8328</Words>
  <Characters>47473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ZAMUR</cp:lastModifiedBy>
  <cp:revision>4</cp:revision>
  <dcterms:created xsi:type="dcterms:W3CDTF">2025-10-23T14:13:00Z</dcterms:created>
  <dcterms:modified xsi:type="dcterms:W3CDTF">2025-10-31T12:17:00Z</dcterms:modified>
</cp:coreProperties>
</file>