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10" w:rsidRPr="00AD7B10" w:rsidRDefault="006A4515" w:rsidP="009340A8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7B10">
        <w:rPr>
          <w:rFonts w:ascii="Times New Roman" w:hAnsi="Times New Roman" w:cs="Times New Roman"/>
          <w:b/>
          <w:sz w:val="27"/>
          <w:szCs w:val="27"/>
        </w:rPr>
        <w:t>И</w:t>
      </w:r>
      <w:r w:rsidR="004C714B" w:rsidRPr="00AD7B10">
        <w:rPr>
          <w:rFonts w:ascii="Times New Roman" w:hAnsi="Times New Roman" w:cs="Times New Roman"/>
          <w:b/>
          <w:sz w:val="27"/>
          <w:szCs w:val="27"/>
        </w:rPr>
        <w:t>нструкция для обучающ</w:t>
      </w:r>
      <w:r w:rsidR="00B3571F">
        <w:rPr>
          <w:rFonts w:ascii="Times New Roman" w:hAnsi="Times New Roman" w:cs="Times New Roman"/>
          <w:b/>
          <w:sz w:val="27"/>
          <w:szCs w:val="27"/>
        </w:rPr>
        <w:t>ихся</w:t>
      </w:r>
      <w:r w:rsidR="004C714B" w:rsidRPr="00AD7B1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3571F">
        <w:rPr>
          <w:rFonts w:ascii="Times New Roman" w:hAnsi="Times New Roman" w:cs="Times New Roman"/>
          <w:b/>
          <w:sz w:val="27"/>
          <w:szCs w:val="27"/>
        </w:rPr>
        <w:t xml:space="preserve">колледжа </w:t>
      </w:r>
      <w:r w:rsidR="004C714B" w:rsidRPr="00AD7B10">
        <w:rPr>
          <w:rFonts w:ascii="Times New Roman" w:hAnsi="Times New Roman" w:cs="Times New Roman"/>
          <w:b/>
          <w:sz w:val="27"/>
          <w:szCs w:val="27"/>
        </w:rPr>
        <w:t>при</w:t>
      </w:r>
      <w:r w:rsidR="00B3571F">
        <w:rPr>
          <w:rFonts w:ascii="Times New Roman" w:hAnsi="Times New Roman" w:cs="Times New Roman"/>
          <w:b/>
          <w:sz w:val="27"/>
          <w:szCs w:val="27"/>
        </w:rPr>
        <w:t xml:space="preserve"> обучении по</w:t>
      </w:r>
      <w:r w:rsidR="004C714B" w:rsidRPr="00AD7B10">
        <w:rPr>
          <w:rFonts w:ascii="Times New Roman" w:hAnsi="Times New Roman" w:cs="Times New Roman"/>
          <w:b/>
          <w:sz w:val="27"/>
          <w:szCs w:val="27"/>
        </w:rPr>
        <w:t xml:space="preserve"> образовательным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="00AD7B10" w:rsidRPr="00AD7B1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C714B" w:rsidRPr="00AD7B10" w:rsidRDefault="00AD7B10" w:rsidP="00AD7B10">
      <w:pPr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7B10">
        <w:rPr>
          <w:rFonts w:ascii="Times New Roman" w:hAnsi="Times New Roman" w:cs="Times New Roman"/>
          <w:b/>
          <w:sz w:val="27"/>
          <w:szCs w:val="27"/>
        </w:rPr>
        <w:t>в условиях неблагополучной эпидеми</w:t>
      </w:r>
      <w:r>
        <w:rPr>
          <w:rFonts w:ascii="Times New Roman" w:hAnsi="Times New Roman" w:cs="Times New Roman"/>
          <w:b/>
          <w:sz w:val="27"/>
          <w:szCs w:val="27"/>
        </w:rPr>
        <w:t>ологи</w:t>
      </w:r>
      <w:r w:rsidRPr="00AD7B10">
        <w:rPr>
          <w:rFonts w:ascii="Times New Roman" w:hAnsi="Times New Roman" w:cs="Times New Roman"/>
          <w:b/>
          <w:sz w:val="27"/>
          <w:szCs w:val="27"/>
        </w:rPr>
        <w:t>ческой ситуации</w:t>
      </w:r>
    </w:p>
    <w:p w:rsidR="006A4515" w:rsidRPr="009340A8" w:rsidRDefault="006A4515" w:rsidP="006A451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A4515" w:rsidRPr="009340A8" w:rsidRDefault="006A4515" w:rsidP="009340A8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hAnsi="Times New Roman" w:cs="Times New Roman"/>
          <w:bCs/>
          <w:sz w:val="27"/>
          <w:szCs w:val="27"/>
        </w:rPr>
        <w:t>Обеспечить постоянную дистанционную связь с преподавателями посредством  различных каналов связи.</w:t>
      </w:r>
    </w:p>
    <w:p w:rsidR="006A4515" w:rsidRPr="009340A8" w:rsidRDefault="006A4515" w:rsidP="009340A8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</w:pP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>Зарегистрироваться в системе единой информационной образовательной среды Тверской области</w:t>
      </w:r>
      <w:r w:rsidRPr="009340A8">
        <w:rPr>
          <w:sz w:val="27"/>
          <w:szCs w:val="27"/>
        </w:rPr>
        <w:t xml:space="preserve"> </w:t>
      </w:r>
      <w:hyperlink r:id="rId8" w:history="1">
        <w:r w:rsidRPr="009340A8">
          <w:rPr>
            <w:rStyle w:val="a7"/>
            <w:rFonts w:ascii="Times New Roman" w:eastAsia="Calibri" w:hAnsi="Times New Roman" w:cs="Times New Roman"/>
            <w:bCs/>
            <w:sz w:val="27"/>
            <w:szCs w:val="27"/>
            <w:u w:color="000000"/>
            <w:bdr w:val="nil"/>
            <w:lang w:eastAsia="ru-RU"/>
          </w:rPr>
          <w:t>http://eoistver.ru/login/index.php</w:t>
        </w:r>
      </w:hyperlink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 . Использовать данный ресурс как основной при освоении дисциплин,  междисциплинарных курсов с использованием </w:t>
      </w:r>
      <w:r w:rsidR="004425FB" w:rsidRPr="009340A8">
        <w:rPr>
          <w:rFonts w:ascii="Times New Roman" w:hAnsi="Times New Roman" w:cs="Times New Roman"/>
          <w:sz w:val="27"/>
          <w:szCs w:val="27"/>
        </w:rPr>
        <w:t xml:space="preserve"> электронного обучения и дистанционных образовательных технологий</w:t>
      </w: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. </w:t>
      </w:r>
    </w:p>
    <w:p w:rsidR="006A4515" w:rsidRPr="009340A8" w:rsidRDefault="006A4515" w:rsidP="009340A8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hAnsi="Times New Roman" w:cs="Times New Roman"/>
          <w:bCs/>
          <w:sz w:val="27"/>
          <w:szCs w:val="27"/>
        </w:rPr>
        <w:t>Получить рекомендации преподавателей</w:t>
      </w: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>, касающиеся реализации дисциплин, междисциплинарных курсов с использованием электронного обучения, дистанционных образовательных технологий, в том числе плана и формы проведения занятий, перечня курсов образовательных интернет-ресурсов, формы контроля освоения материала и т.п.</w:t>
      </w:r>
    </w:p>
    <w:p w:rsidR="006A4515" w:rsidRPr="009340A8" w:rsidRDefault="006A4515" w:rsidP="009340A8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>Получить от преподавателей учебно-методические материалы, необходимые для освоения курс</w:t>
      </w:r>
      <w:r w:rsidR="004425FB"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>ов</w:t>
      </w: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 дисциплин, междисциплинарн</w:t>
      </w:r>
      <w:r w:rsidR="004425FB"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>ых</w:t>
      </w: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 курс</w:t>
      </w:r>
      <w:r w:rsidR="004425FB"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ов с использованием </w:t>
      </w:r>
      <w:r w:rsidR="004425FB" w:rsidRPr="009340A8">
        <w:rPr>
          <w:rFonts w:ascii="Times New Roman" w:hAnsi="Times New Roman" w:cs="Times New Roman"/>
          <w:sz w:val="27"/>
          <w:szCs w:val="27"/>
        </w:rPr>
        <w:t>электронного обучения и дистанционных образовательных технологий</w:t>
      </w: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. </w:t>
      </w:r>
    </w:p>
    <w:p w:rsidR="006A4515" w:rsidRPr="009340A8" w:rsidRDefault="006A4515" w:rsidP="009340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0" w:name="_Hlk35527274"/>
      <w:r w:rsidRPr="009340A8">
        <w:rPr>
          <w:rFonts w:ascii="Times New Roman" w:hAnsi="Times New Roman" w:cs="Times New Roman"/>
          <w:bCs/>
          <w:sz w:val="27"/>
          <w:szCs w:val="27"/>
        </w:rPr>
        <w:t>Присутствовать на онлайн-занятиях, консультациях, поддерживать иные виды дистанционной связи с преподавателями согласно действующему расписанию учебных занятий.</w:t>
      </w:r>
      <w:bookmarkEnd w:id="0"/>
      <w:r w:rsidRPr="009340A8">
        <w:rPr>
          <w:rFonts w:ascii="Times New Roman" w:hAnsi="Times New Roman" w:cs="Times New Roman"/>
          <w:bCs/>
          <w:sz w:val="27"/>
          <w:szCs w:val="27"/>
        </w:rPr>
        <w:t xml:space="preserve"> Во время проведения занятий преподаватель фиксирует присутствие и активность обучающихся в специальном журнале регистрации проведения занятий и посещений обучающихся.</w:t>
      </w:r>
    </w:p>
    <w:p w:rsidR="006A4515" w:rsidRPr="009340A8" w:rsidRDefault="006A4515" w:rsidP="009340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hAnsi="Times New Roman" w:cs="Times New Roman"/>
          <w:bCs/>
          <w:sz w:val="27"/>
          <w:szCs w:val="27"/>
        </w:rPr>
        <w:t xml:space="preserve">Следить за изменениями расписания занятий на сайте колледжа. </w:t>
      </w:r>
    </w:p>
    <w:p w:rsidR="004425FB" w:rsidRPr="009340A8" w:rsidRDefault="004425FB" w:rsidP="009340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hAnsi="Times New Roman" w:cs="Times New Roman"/>
          <w:bCs/>
          <w:sz w:val="27"/>
          <w:szCs w:val="27"/>
        </w:rPr>
        <w:t xml:space="preserve">Выполнять все требования преподавателей, касающиеся реализации дисциплин, междисциплинарных курсов </w:t>
      </w:r>
      <w:r w:rsidRPr="009340A8">
        <w:rPr>
          <w:rFonts w:ascii="Times New Roman" w:eastAsia="Calibri" w:hAnsi="Times New Roman" w:cs="Times New Roman"/>
          <w:bCs/>
          <w:sz w:val="27"/>
          <w:szCs w:val="27"/>
          <w:u w:color="000000"/>
          <w:bdr w:val="nil"/>
          <w:lang w:eastAsia="ru-RU"/>
        </w:rPr>
        <w:t xml:space="preserve">с использованием </w:t>
      </w:r>
      <w:r w:rsidRPr="009340A8">
        <w:rPr>
          <w:rFonts w:ascii="Times New Roman" w:hAnsi="Times New Roman" w:cs="Times New Roman"/>
          <w:sz w:val="27"/>
          <w:szCs w:val="27"/>
        </w:rPr>
        <w:t>электронного обучения и дистанционных образовательных технологий</w:t>
      </w:r>
      <w:r w:rsidRPr="009340A8"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:rsidR="004425FB" w:rsidRPr="009340A8" w:rsidRDefault="004425FB" w:rsidP="009340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hAnsi="Times New Roman" w:cs="Times New Roman"/>
          <w:bCs/>
          <w:sz w:val="27"/>
          <w:szCs w:val="27"/>
        </w:rPr>
        <w:t>Выполнять в полном объеме программ</w:t>
      </w:r>
      <w:r w:rsidR="00B3571F">
        <w:rPr>
          <w:rFonts w:ascii="Times New Roman" w:hAnsi="Times New Roman" w:cs="Times New Roman"/>
          <w:bCs/>
          <w:sz w:val="27"/>
          <w:szCs w:val="27"/>
        </w:rPr>
        <w:t>ы</w:t>
      </w:r>
      <w:r w:rsidRPr="009340A8">
        <w:rPr>
          <w:rFonts w:ascii="Times New Roman" w:hAnsi="Times New Roman" w:cs="Times New Roman"/>
          <w:bCs/>
          <w:sz w:val="27"/>
          <w:szCs w:val="27"/>
        </w:rPr>
        <w:t xml:space="preserve"> дисциплин, междисциплинарных курсов </w:t>
      </w:r>
      <w:r w:rsidR="009340A8" w:rsidRPr="009340A8">
        <w:rPr>
          <w:rFonts w:ascii="Times New Roman" w:hAnsi="Times New Roman" w:cs="Times New Roman"/>
          <w:bCs/>
          <w:sz w:val="27"/>
          <w:szCs w:val="27"/>
        </w:rPr>
        <w:t xml:space="preserve">в соответствии с заданиями и рекомендациями преподавателей. </w:t>
      </w:r>
    </w:p>
    <w:p w:rsidR="006A4515" w:rsidRDefault="006A4515" w:rsidP="009340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340A8">
        <w:rPr>
          <w:rFonts w:ascii="Times New Roman" w:hAnsi="Times New Roman" w:cs="Times New Roman"/>
          <w:bCs/>
          <w:sz w:val="27"/>
          <w:szCs w:val="27"/>
        </w:rPr>
        <w:t>По итогам</w:t>
      </w:r>
      <w:r w:rsidR="009340A8" w:rsidRPr="009340A8">
        <w:rPr>
          <w:rFonts w:ascii="Times New Roman" w:hAnsi="Times New Roman" w:cs="Times New Roman"/>
          <w:bCs/>
          <w:sz w:val="27"/>
          <w:szCs w:val="27"/>
        </w:rPr>
        <w:t xml:space="preserve"> реализации</w:t>
      </w:r>
      <w:r w:rsidRPr="009340A8">
        <w:rPr>
          <w:rFonts w:ascii="Times New Roman" w:hAnsi="Times New Roman" w:cs="Times New Roman"/>
          <w:bCs/>
          <w:sz w:val="27"/>
          <w:szCs w:val="27"/>
        </w:rPr>
        <w:t xml:space="preserve"> дисциплин, междисциплинарных курсов с использованием электронного обучения, дистанционных образовательных технологий </w:t>
      </w:r>
      <w:r w:rsidR="009340A8">
        <w:rPr>
          <w:rFonts w:ascii="Times New Roman" w:hAnsi="Times New Roman" w:cs="Times New Roman"/>
          <w:bCs/>
          <w:sz w:val="27"/>
          <w:szCs w:val="27"/>
        </w:rPr>
        <w:t>выполнить контрольную работу (форму контроля знаний обучающихся устанавливает преподаватель)</w:t>
      </w:r>
      <w:r w:rsidRPr="009340A8">
        <w:rPr>
          <w:rFonts w:ascii="Times New Roman" w:hAnsi="Times New Roman" w:cs="Times New Roman"/>
          <w:bCs/>
          <w:sz w:val="27"/>
          <w:szCs w:val="27"/>
        </w:rPr>
        <w:t xml:space="preserve"> в очной форме. </w:t>
      </w:r>
    </w:p>
    <w:p w:rsidR="00AD7B10" w:rsidRPr="00AD7B10" w:rsidRDefault="00AD7B10" w:rsidP="009340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7B10">
        <w:rPr>
          <w:rFonts w:ascii="Times New Roman" w:hAnsi="Times New Roman" w:cs="Times New Roman"/>
          <w:sz w:val="27"/>
          <w:szCs w:val="27"/>
        </w:rPr>
        <w:t>Поддерживать связь с куратор</w:t>
      </w:r>
      <w:r w:rsidR="002459AA">
        <w:rPr>
          <w:rFonts w:ascii="Times New Roman" w:hAnsi="Times New Roman" w:cs="Times New Roman"/>
          <w:sz w:val="27"/>
          <w:szCs w:val="27"/>
        </w:rPr>
        <w:t>ом</w:t>
      </w:r>
      <w:r w:rsidRPr="00AD7B10">
        <w:rPr>
          <w:rFonts w:ascii="Times New Roman" w:hAnsi="Times New Roman" w:cs="Times New Roman"/>
          <w:sz w:val="27"/>
          <w:szCs w:val="27"/>
        </w:rPr>
        <w:t xml:space="preserve"> групп</w:t>
      </w:r>
      <w:r w:rsidR="002459AA">
        <w:rPr>
          <w:rFonts w:ascii="Times New Roman" w:hAnsi="Times New Roman" w:cs="Times New Roman"/>
          <w:sz w:val="27"/>
          <w:szCs w:val="27"/>
        </w:rPr>
        <w:t>ы.</w:t>
      </w:r>
    </w:p>
    <w:p w:rsidR="00AD7B10" w:rsidRDefault="00AD7B10" w:rsidP="00AD7B1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Соблюдать меры профилактики коронавирусной инфекции, минимизировать посещение мест массового скопления людей. </w:t>
      </w:r>
    </w:p>
    <w:p w:rsidR="006A4515" w:rsidRDefault="006A4515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679" w:rsidRDefault="00A35679" w:rsidP="00A65F13">
      <w:pPr>
        <w:spacing w:after="0" w:line="240" w:lineRule="auto"/>
      </w:pPr>
      <w:r>
        <w:separator/>
      </w:r>
    </w:p>
  </w:endnote>
  <w:endnote w:type="continuationSeparator" w:id="1">
    <w:p w:rsidR="00A35679" w:rsidRDefault="00A35679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679" w:rsidRDefault="00A35679" w:rsidP="00A65F13">
      <w:pPr>
        <w:spacing w:after="0" w:line="240" w:lineRule="auto"/>
      </w:pPr>
      <w:r>
        <w:separator/>
      </w:r>
    </w:p>
  </w:footnote>
  <w:footnote w:type="continuationSeparator" w:id="1">
    <w:p w:rsidR="00A35679" w:rsidRDefault="00A35679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E00"/>
    <w:multiLevelType w:val="hybridMultilevel"/>
    <w:tmpl w:val="C0005468"/>
    <w:lvl w:ilvl="0" w:tplc="69FE9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B2"/>
    <w:rsid w:val="000808B2"/>
    <w:rsid w:val="0012643A"/>
    <w:rsid w:val="001762A3"/>
    <w:rsid w:val="00182A49"/>
    <w:rsid w:val="002459AA"/>
    <w:rsid w:val="003B59A8"/>
    <w:rsid w:val="004211F3"/>
    <w:rsid w:val="004425FB"/>
    <w:rsid w:val="004C714B"/>
    <w:rsid w:val="00537C57"/>
    <w:rsid w:val="005F2FB7"/>
    <w:rsid w:val="0063797F"/>
    <w:rsid w:val="00676D7C"/>
    <w:rsid w:val="006A4515"/>
    <w:rsid w:val="006B59F0"/>
    <w:rsid w:val="006C3B76"/>
    <w:rsid w:val="00715273"/>
    <w:rsid w:val="007A7DF8"/>
    <w:rsid w:val="008961FC"/>
    <w:rsid w:val="00915E2F"/>
    <w:rsid w:val="009340A8"/>
    <w:rsid w:val="00A073BC"/>
    <w:rsid w:val="00A35679"/>
    <w:rsid w:val="00A65F13"/>
    <w:rsid w:val="00AC0897"/>
    <w:rsid w:val="00AD7B10"/>
    <w:rsid w:val="00AE2B4E"/>
    <w:rsid w:val="00B3571F"/>
    <w:rsid w:val="00B55CFD"/>
    <w:rsid w:val="00B7328D"/>
    <w:rsid w:val="00BF0937"/>
    <w:rsid w:val="00C61F54"/>
    <w:rsid w:val="00CE71A0"/>
    <w:rsid w:val="00CF3DD7"/>
    <w:rsid w:val="00D86EDB"/>
    <w:rsid w:val="00DD300C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istver.ru/login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ADB6-5DF9-4644-8D4E-279B5371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2020-03-27T07:05:00Z</cp:lastPrinted>
  <dcterms:created xsi:type="dcterms:W3CDTF">2020-03-27T06:22:00Z</dcterms:created>
  <dcterms:modified xsi:type="dcterms:W3CDTF">2020-03-27T07:19:00Z</dcterms:modified>
</cp:coreProperties>
</file>